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5832A" w14:textId="2F2C58CA" w:rsidR="002B1BE7" w:rsidRPr="00D42592" w:rsidRDefault="002B1BE7" w:rsidP="00D42592">
      <w:pPr>
        <w:suppressAutoHyphens/>
        <w:spacing w:after="0" w:line="240" w:lineRule="auto"/>
        <w:rPr>
          <w:rFonts w:ascii="Arial" w:eastAsia="Arial" w:hAnsi="Arial" w:cs="Arial"/>
          <w:b/>
          <w:u w:val="single"/>
          <w:lang w:val="lt-LT"/>
        </w:rPr>
      </w:pPr>
    </w:p>
    <w:p w14:paraId="7088FFBB" w14:textId="5CD9F856" w:rsidR="00B668F7" w:rsidRPr="00D42592" w:rsidRDefault="00B668F7" w:rsidP="00D42592">
      <w:pPr>
        <w:spacing w:after="0" w:line="240" w:lineRule="auto"/>
        <w:ind w:firstLine="720"/>
        <w:jc w:val="center"/>
        <w:rPr>
          <w:rFonts w:ascii="Arial" w:eastAsia="Arial" w:hAnsi="Arial" w:cs="Arial"/>
          <w:b/>
          <w:lang w:val="lt-LT"/>
        </w:rPr>
      </w:pPr>
      <w:r w:rsidRPr="00D42592">
        <w:rPr>
          <w:rFonts w:ascii="Arial" w:eastAsia="Arial" w:hAnsi="Arial" w:cs="Arial"/>
          <w:b/>
          <w:lang w:val="lt-LT"/>
        </w:rPr>
        <w:t xml:space="preserve">MIŠKO GAISRŲ GESINTOJŲ </w:t>
      </w:r>
      <w:r w:rsidR="00920892" w:rsidRPr="00D42592">
        <w:rPr>
          <w:rFonts w:ascii="Arial" w:eastAsia="Arial" w:hAnsi="Arial" w:cs="Arial"/>
          <w:b/>
          <w:lang w:val="lt-LT"/>
        </w:rPr>
        <w:t>APRANGOS IR KITŲ APSAUGOS PRIEMONIŲ</w:t>
      </w:r>
    </w:p>
    <w:p w14:paraId="1CB0234D" w14:textId="55BA8B90" w:rsidR="005A074B" w:rsidRPr="00D42592" w:rsidRDefault="005A074B" w:rsidP="00D42592">
      <w:pPr>
        <w:spacing w:after="0" w:line="240" w:lineRule="auto"/>
        <w:ind w:firstLine="720"/>
        <w:jc w:val="center"/>
        <w:rPr>
          <w:rFonts w:ascii="Arial" w:eastAsia="Arial" w:hAnsi="Arial" w:cs="Arial"/>
          <w:b/>
          <w:lang w:val="lt-LT"/>
        </w:rPr>
      </w:pPr>
      <w:r w:rsidRPr="00D42592">
        <w:rPr>
          <w:rFonts w:ascii="Arial" w:eastAsia="Arial" w:hAnsi="Arial" w:cs="Arial"/>
          <w:b/>
          <w:lang w:val="lt-LT"/>
        </w:rPr>
        <w:t>TECHNINĖ SPECIFIKACIJA</w:t>
      </w:r>
    </w:p>
    <w:p w14:paraId="2C46FE6A" w14:textId="77777777" w:rsidR="005A074B" w:rsidRPr="00D42592" w:rsidRDefault="005A074B" w:rsidP="00D42592">
      <w:pPr>
        <w:spacing w:after="0" w:line="240" w:lineRule="auto"/>
        <w:ind w:firstLine="720"/>
        <w:jc w:val="center"/>
        <w:rPr>
          <w:rFonts w:ascii="Arial" w:eastAsia="Arial" w:hAnsi="Arial" w:cs="Arial"/>
          <w:b/>
          <w:lang w:val="lt-LT"/>
        </w:rPr>
      </w:pPr>
      <w:r w:rsidRPr="00D42592">
        <w:rPr>
          <w:rFonts w:ascii="Arial" w:eastAsia="Arial" w:hAnsi="Arial" w:cs="Arial"/>
          <w:b/>
          <w:lang w:val="lt-LT"/>
        </w:rPr>
        <w:t xml:space="preserve"> </w:t>
      </w:r>
    </w:p>
    <w:p w14:paraId="3A9B0040" w14:textId="77777777" w:rsidR="005A074B" w:rsidRPr="00D42592" w:rsidRDefault="005A074B" w:rsidP="00D42592">
      <w:pPr>
        <w:spacing w:after="0" w:line="240" w:lineRule="auto"/>
        <w:ind w:firstLine="720"/>
        <w:jc w:val="center"/>
        <w:rPr>
          <w:rFonts w:ascii="Arial" w:eastAsia="Arial" w:hAnsi="Arial" w:cs="Arial"/>
          <w:b/>
          <w:lang w:val="lt-LT"/>
        </w:rPr>
      </w:pPr>
    </w:p>
    <w:p w14:paraId="6765659F" w14:textId="77777777" w:rsidR="005A074B" w:rsidRPr="00D42592" w:rsidRDefault="005A074B" w:rsidP="00D42592">
      <w:pPr>
        <w:spacing w:after="0" w:line="240" w:lineRule="auto"/>
        <w:rPr>
          <w:rFonts w:ascii="Arial" w:eastAsia="Arial" w:hAnsi="Arial" w:cs="Arial"/>
          <w:b/>
          <w:lang w:val="lt-LT"/>
        </w:rPr>
      </w:pPr>
      <w:r w:rsidRPr="00D42592">
        <w:rPr>
          <w:rFonts w:ascii="Arial" w:eastAsia="Arial" w:hAnsi="Arial" w:cs="Arial"/>
          <w:b/>
          <w:lang w:val="lt-LT"/>
        </w:rPr>
        <w:t>I. SAVOKOS. SUTRUMPINIMAI</w:t>
      </w:r>
    </w:p>
    <w:p w14:paraId="5389C479" w14:textId="67432A79" w:rsidR="00E225F2" w:rsidRPr="00D42592" w:rsidRDefault="005A074B" w:rsidP="00D42592">
      <w:pPr>
        <w:spacing w:after="0" w:line="240" w:lineRule="auto"/>
        <w:jc w:val="both"/>
        <w:rPr>
          <w:rFonts w:ascii="Arial" w:eastAsia="Arial" w:hAnsi="Arial" w:cs="Arial"/>
          <w:lang w:val="lt-LT"/>
        </w:rPr>
      </w:pPr>
      <w:r w:rsidRPr="00D42592">
        <w:rPr>
          <w:rFonts w:ascii="Arial" w:eastAsia="Arial" w:hAnsi="Arial" w:cs="Arial"/>
          <w:b/>
          <w:lang w:val="lt-LT"/>
        </w:rPr>
        <w:t>1.1. Perkančioji organizacija</w:t>
      </w:r>
      <w:r w:rsidRPr="00D42592">
        <w:rPr>
          <w:rFonts w:ascii="Arial" w:eastAsia="Arial" w:hAnsi="Arial" w:cs="Arial"/>
          <w:lang w:val="lt-LT"/>
        </w:rPr>
        <w:t xml:space="preserve"> – VĮ Valstybinių miškų urėdija.</w:t>
      </w:r>
    </w:p>
    <w:p w14:paraId="6CDB7A06" w14:textId="77777777" w:rsidR="005A074B" w:rsidRPr="00D42592" w:rsidRDefault="005A074B" w:rsidP="00D42592">
      <w:pPr>
        <w:spacing w:after="0" w:line="240" w:lineRule="auto"/>
        <w:jc w:val="both"/>
        <w:rPr>
          <w:rFonts w:ascii="Arial" w:eastAsia="Arial" w:hAnsi="Arial" w:cs="Arial"/>
          <w:lang w:val="lt-LT"/>
        </w:rPr>
      </w:pPr>
      <w:r w:rsidRPr="00D42592">
        <w:rPr>
          <w:rFonts w:ascii="Arial" w:eastAsia="Arial" w:hAnsi="Arial" w:cs="Arial"/>
          <w:b/>
          <w:lang w:val="lt-LT"/>
        </w:rPr>
        <w:t>1.2. Tiekėjas</w:t>
      </w:r>
      <w:r w:rsidRPr="00D42592">
        <w:rPr>
          <w:rFonts w:ascii="Arial" w:eastAsia="Arial" w:hAnsi="Arial" w:cs="Arial"/>
          <w:lang w:val="lt-LT"/>
        </w:rPr>
        <w:t xml:space="preserve"> – ūkio subjektas – fizinis asmuo, privatusis juridinis asmuo, viešasis juridinis asmuo, kitos organizacijos ir jų padaliniai ar tokių asmenų grupė, su kuriuo Perkančioji organizacija sudaro sutartį.</w:t>
      </w:r>
    </w:p>
    <w:p w14:paraId="3AE52C05" w14:textId="77777777" w:rsidR="005A074B" w:rsidRPr="00D42592" w:rsidRDefault="005A074B" w:rsidP="00D42592">
      <w:pPr>
        <w:spacing w:after="0" w:line="240" w:lineRule="auto"/>
        <w:jc w:val="both"/>
        <w:rPr>
          <w:rFonts w:ascii="Arial" w:eastAsia="Arial" w:hAnsi="Arial" w:cs="Arial"/>
          <w:lang w:val="lt-LT"/>
        </w:rPr>
      </w:pPr>
      <w:r w:rsidRPr="00D42592">
        <w:rPr>
          <w:rFonts w:ascii="Arial" w:eastAsia="Arial" w:hAnsi="Arial" w:cs="Arial"/>
          <w:b/>
          <w:lang w:val="lt-LT"/>
        </w:rPr>
        <w:t>1.3. Sutartis</w:t>
      </w:r>
      <w:r w:rsidRPr="00D42592">
        <w:rPr>
          <w:rFonts w:ascii="Arial" w:eastAsia="Arial" w:hAnsi="Arial" w:cs="Arial"/>
          <w:lang w:val="lt-LT"/>
        </w:rPr>
        <w:t xml:space="preserve"> – Sutartis sudaroma tarp Perkančiosios organizacijos ir Tiekėjo dėl pirkimo objekto.</w:t>
      </w:r>
    </w:p>
    <w:p w14:paraId="04D68EC4" w14:textId="5676BE4F" w:rsidR="005A074B" w:rsidRPr="00D42592" w:rsidRDefault="005A074B" w:rsidP="00D42592">
      <w:pPr>
        <w:spacing w:after="0" w:line="240" w:lineRule="auto"/>
        <w:jc w:val="both"/>
        <w:rPr>
          <w:rFonts w:ascii="Arial" w:eastAsia="Arial" w:hAnsi="Arial" w:cs="Arial"/>
          <w:lang w:val="lt-LT"/>
        </w:rPr>
      </w:pPr>
      <w:r w:rsidRPr="00D42592">
        <w:rPr>
          <w:rFonts w:ascii="Arial" w:eastAsia="Arial" w:hAnsi="Arial" w:cs="Arial"/>
          <w:b/>
          <w:lang w:val="lt-LT"/>
        </w:rPr>
        <w:t xml:space="preserve">1.4. Prekės/prekė/produktas/gaminys </w:t>
      </w:r>
      <w:r w:rsidRPr="00D42592">
        <w:rPr>
          <w:rFonts w:ascii="Arial" w:eastAsia="Arial" w:hAnsi="Arial" w:cs="Arial"/>
          <w:lang w:val="lt-LT"/>
        </w:rPr>
        <w:t>– Pirkėjas šiuo pirkimu perka savo darbuotojams</w:t>
      </w:r>
      <w:r w:rsidR="002C1460" w:rsidRPr="00D42592">
        <w:rPr>
          <w:rFonts w:ascii="Arial" w:eastAsia="Arial" w:hAnsi="Arial" w:cs="Arial"/>
          <w:lang w:val="lt-LT"/>
        </w:rPr>
        <w:t xml:space="preserve"> </w:t>
      </w:r>
      <w:r w:rsidR="00F86823" w:rsidRPr="00D42592">
        <w:rPr>
          <w:rFonts w:ascii="Arial" w:eastAsia="Arial" w:hAnsi="Arial" w:cs="Arial"/>
          <w:lang w:val="lt-LT"/>
        </w:rPr>
        <w:t>aprangą ir kitas apsaugos priemones.</w:t>
      </w:r>
    </w:p>
    <w:p w14:paraId="362FAB9A" w14:textId="28C90E6E" w:rsidR="005A074B" w:rsidRPr="00D42592" w:rsidRDefault="005A074B" w:rsidP="00D42592">
      <w:pPr>
        <w:spacing w:after="0" w:line="240" w:lineRule="auto"/>
        <w:ind w:firstLine="720"/>
        <w:jc w:val="both"/>
        <w:rPr>
          <w:rFonts w:ascii="Arial" w:eastAsia="Arial" w:hAnsi="Arial" w:cs="Arial"/>
          <w:lang w:val="lt-LT"/>
        </w:rPr>
      </w:pPr>
    </w:p>
    <w:p w14:paraId="443B60A3" w14:textId="1257F847" w:rsidR="0064482F" w:rsidRPr="00D42592" w:rsidRDefault="006E7A49" w:rsidP="00D42592">
      <w:pPr>
        <w:spacing w:after="0" w:line="240" w:lineRule="auto"/>
        <w:jc w:val="both"/>
        <w:rPr>
          <w:rFonts w:ascii="Arial" w:eastAsia="Arial" w:hAnsi="Arial" w:cs="Arial"/>
          <w:b/>
          <w:lang w:val="lt-LT"/>
        </w:rPr>
      </w:pPr>
      <w:r w:rsidRPr="00D42592">
        <w:rPr>
          <w:rFonts w:ascii="Arial" w:eastAsia="Arial" w:hAnsi="Arial" w:cs="Arial"/>
          <w:b/>
          <w:lang w:val="lt-LT"/>
        </w:rPr>
        <w:t xml:space="preserve">II. </w:t>
      </w:r>
      <w:r w:rsidR="000E7BDF" w:rsidRPr="00D42592">
        <w:rPr>
          <w:rFonts w:ascii="Arial" w:eastAsia="Arial" w:hAnsi="Arial" w:cs="Arial"/>
          <w:b/>
          <w:lang w:val="lt-LT"/>
        </w:rPr>
        <w:t>PIRKIMO OBJEKTO TIKSLAI</w:t>
      </w:r>
    </w:p>
    <w:p w14:paraId="52E8DFE0" w14:textId="101ED518" w:rsidR="002F752B" w:rsidRPr="00D42592" w:rsidRDefault="002F752B" w:rsidP="00D42592">
      <w:pPr>
        <w:spacing w:after="0" w:line="240" w:lineRule="auto"/>
        <w:jc w:val="both"/>
        <w:rPr>
          <w:rFonts w:ascii="Arial" w:eastAsia="Arial" w:hAnsi="Arial" w:cs="Arial"/>
          <w:lang w:val="lt-LT"/>
        </w:rPr>
      </w:pPr>
      <w:r w:rsidRPr="00D42592">
        <w:rPr>
          <w:rFonts w:ascii="Arial" w:eastAsia="Arial" w:hAnsi="Arial" w:cs="Arial"/>
          <w:lang w:val="lt-LT"/>
        </w:rPr>
        <w:t>2.1. Įsigyti prekes, kurios yra saugios, labiausiai atitinka darbuotojų darbo pobūdį.</w:t>
      </w:r>
    </w:p>
    <w:p w14:paraId="09E1B2F8" w14:textId="72478348" w:rsidR="00F92038" w:rsidRPr="00D42592" w:rsidRDefault="00F92038" w:rsidP="00D42592">
      <w:pPr>
        <w:spacing w:after="0" w:line="240" w:lineRule="auto"/>
        <w:jc w:val="both"/>
        <w:rPr>
          <w:rFonts w:ascii="Arial" w:eastAsia="Calibri" w:hAnsi="Arial" w:cs="Arial"/>
          <w:iCs/>
          <w:lang w:val="lt-LT" w:eastAsia="en-US"/>
        </w:rPr>
      </w:pPr>
      <w:r w:rsidRPr="00D42592">
        <w:rPr>
          <w:rFonts w:ascii="Arial" w:eastAsia="Calibri" w:hAnsi="Arial" w:cs="Arial"/>
          <w:iCs/>
          <w:lang w:val="lt-LT" w:eastAsia="en-US"/>
        </w:rPr>
        <w:t xml:space="preserve">2.2. Vykdomas žaliasis pirkimas Aplinkos apsaugos kriterijų taikymo vykdant žaliuosius pirkimus tvarkos aprašo (toliau – Tvarkos aprašas) patvirtinto 2022-12-13 aplinkos apsaugos ministro įsakymu Nr.D1-401, 4.4.4 papunkčiu, t. y., </w:t>
      </w:r>
      <w:r w:rsidR="00914E72" w:rsidRPr="00914E72">
        <w:rPr>
          <w:rFonts w:ascii="Arial" w:eastAsia="Calibri" w:hAnsi="Arial" w:cs="Arial"/>
          <w:iCs/>
          <w:lang w:val="lt-LT" w:eastAsia="en-US"/>
        </w:rPr>
        <w:t>perkantysis subjektas savarankiškai nustato aplinkos apsaugos kriterijus:</w:t>
      </w:r>
    </w:p>
    <w:p w14:paraId="4AE17568" w14:textId="75F9E7A0" w:rsidR="002F752B" w:rsidRPr="00D42592" w:rsidRDefault="002F752B" w:rsidP="00D42592">
      <w:pPr>
        <w:spacing w:before="60" w:after="60" w:line="240" w:lineRule="auto"/>
        <w:contextualSpacing/>
        <w:jc w:val="both"/>
        <w:rPr>
          <w:rFonts w:ascii="Arial" w:eastAsia="Calibri" w:hAnsi="Arial" w:cs="Arial"/>
          <w:iCs/>
          <w:lang w:val="lt-LT" w:eastAsia="en-US"/>
        </w:rPr>
      </w:pPr>
      <w:r w:rsidRPr="00D42592">
        <w:rPr>
          <w:rFonts w:ascii="Arial" w:eastAsia="Calibri" w:hAnsi="Arial" w:cs="Arial"/>
          <w:iCs/>
          <w:lang w:val="lt-LT" w:eastAsia="en-US"/>
        </w:rPr>
        <w:t>2.2.</w:t>
      </w:r>
      <w:r w:rsidR="00F92038" w:rsidRPr="00D42592">
        <w:rPr>
          <w:rFonts w:ascii="Arial" w:eastAsia="Calibri" w:hAnsi="Arial" w:cs="Arial"/>
          <w:iCs/>
          <w:lang w:val="lt-LT" w:eastAsia="en-US"/>
        </w:rPr>
        <w:t>1.</w:t>
      </w:r>
      <w:r w:rsidRPr="00D42592">
        <w:rPr>
          <w:rFonts w:ascii="Arial" w:eastAsia="Calibri" w:hAnsi="Arial" w:cs="Arial"/>
          <w:iCs/>
          <w:lang w:val="lt-LT" w:eastAsia="en-US"/>
        </w:rPr>
        <w:t xml:space="preserve"> Perkančioji </w:t>
      </w:r>
      <w:r w:rsidR="004052FA" w:rsidRPr="00D42592">
        <w:rPr>
          <w:rFonts w:ascii="Arial" w:eastAsia="Calibri" w:hAnsi="Arial" w:cs="Arial"/>
          <w:iCs/>
          <w:lang w:val="lt-LT" w:eastAsia="en-US"/>
        </w:rPr>
        <w:t>organizacija</w:t>
      </w:r>
      <w:r w:rsidRPr="00D42592">
        <w:rPr>
          <w:rFonts w:ascii="Arial" w:eastAsia="Calibri" w:hAnsi="Arial" w:cs="Arial"/>
          <w:iCs/>
          <w:lang w:val="lt-LT" w:eastAsia="en-US"/>
        </w:rPr>
        <w:t xml:space="preserve"> siekia įsigyti Prekes, darančias kuo mažesnį poveikį aplinkai, kad Prekes teikti būtų sunaudojama kuo mažiau gamtos išteklių, todėl:</w:t>
      </w:r>
    </w:p>
    <w:p w14:paraId="4661F93D" w14:textId="1094C66E" w:rsidR="002F752B" w:rsidRPr="00D42592" w:rsidRDefault="002F752B" w:rsidP="00D42592">
      <w:pPr>
        <w:tabs>
          <w:tab w:val="left" w:pos="567"/>
        </w:tabs>
        <w:spacing w:before="60" w:after="60" w:line="240" w:lineRule="auto"/>
        <w:contextualSpacing/>
        <w:jc w:val="both"/>
        <w:rPr>
          <w:rFonts w:ascii="Arial" w:eastAsia="Calibri" w:hAnsi="Arial" w:cs="Arial"/>
          <w:iCs/>
          <w:lang w:val="lt-LT" w:eastAsia="en-US"/>
        </w:rPr>
      </w:pPr>
      <w:r w:rsidRPr="00D42592">
        <w:rPr>
          <w:rFonts w:ascii="Arial" w:eastAsia="Calibri" w:hAnsi="Arial" w:cs="Arial"/>
          <w:iCs/>
          <w:lang w:val="lt-LT" w:eastAsia="en-US"/>
        </w:rPr>
        <w:t>2.2.1</w:t>
      </w:r>
      <w:r w:rsidR="00DB692F" w:rsidRPr="00D42592">
        <w:rPr>
          <w:rFonts w:ascii="Arial" w:eastAsia="Calibri" w:hAnsi="Arial" w:cs="Arial"/>
          <w:iCs/>
          <w:lang w:val="lt-LT" w:eastAsia="en-US"/>
        </w:rPr>
        <w:t>.1</w:t>
      </w:r>
      <w:r w:rsidRPr="00D42592">
        <w:rPr>
          <w:rFonts w:ascii="Arial" w:eastAsia="Calibri" w:hAnsi="Arial" w:cs="Arial"/>
          <w:iCs/>
          <w:lang w:val="lt-LT" w:eastAsia="en-US"/>
        </w:rPr>
        <w:t xml:space="preserve"> bendravimas tarp</w:t>
      </w:r>
      <w:r w:rsidR="00D21755" w:rsidRPr="00D42592">
        <w:rPr>
          <w:rFonts w:ascii="Arial" w:eastAsia="Calibri" w:hAnsi="Arial" w:cs="Arial"/>
          <w:iCs/>
          <w:lang w:val="lt-LT" w:eastAsia="en-US"/>
        </w:rPr>
        <w:t xml:space="preserve"> Tiekėjo</w:t>
      </w:r>
      <w:r w:rsidRPr="00D42592">
        <w:rPr>
          <w:rFonts w:ascii="Arial" w:eastAsia="Calibri" w:hAnsi="Arial" w:cs="Arial"/>
          <w:iCs/>
          <w:lang w:val="lt-LT" w:eastAsia="en-US"/>
        </w:rPr>
        <w:t xml:space="preserve"> ir P</w:t>
      </w:r>
      <w:r w:rsidR="00C21825" w:rsidRPr="00D42592">
        <w:rPr>
          <w:rFonts w:ascii="Arial" w:eastAsia="Calibri" w:hAnsi="Arial" w:cs="Arial"/>
          <w:iCs/>
          <w:lang w:val="lt-LT" w:eastAsia="en-US"/>
        </w:rPr>
        <w:t>erkančiosios organizacijos</w:t>
      </w:r>
      <w:r w:rsidRPr="00D42592">
        <w:rPr>
          <w:rFonts w:ascii="Arial" w:eastAsia="Calibri" w:hAnsi="Arial" w:cs="Arial"/>
          <w:iCs/>
          <w:lang w:val="lt-LT" w:eastAsia="en-US"/>
        </w:rPr>
        <w:t xml:space="preserve"> bus vykdomas tik elektroninėmis priemonėmis (telefonu, elektroniniu paštu ar kt.);</w:t>
      </w:r>
    </w:p>
    <w:p w14:paraId="37A36690" w14:textId="09F0D554" w:rsidR="002F752B" w:rsidRPr="00D42592" w:rsidRDefault="002F752B" w:rsidP="000330C1">
      <w:pPr>
        <w:tabs>
          <w:tab w:val="left" w:pos="567"/>
        </w:tabs>
        <w:spacing w:before="60" w:after="0" w:line="240" w:lineRule="auto"/>
        <w:jc w:val="both"/>
        <w:rPr>
          <w:rFonts w:ascii="Arial" w:eastAsia="Calibri" w:hAnsi="Arial" w:cs="Arial"/>
          <w:iCs/>
          <w:lang w:val="lt-LT" w:eastAsia="en-US"/>
        </w:rPr>
      </w:pPr>
      <w:r w:rsidRPr="00D42592">
        <w:rPr>
          <w:rFonts w:ascii="Arial" w:eastAsia="Calibri" w:hAnsi="Arial" w:cs="Arial"/>
          <w:iCs/>
          <w:lang w:val="lt-LT" w:eastAsia="en-US"/>
        </w:rPr>
        <w:t>2.2.</w:t>
      </w:r>
      <w:r w:rsidR="003C1D34" w:rsidRPr="00D42592">
        <w:rPr>
          <w:rFonts w:ascii="Arial" w:eastAsia="Calibri" w:hAnsi="Arial" w:cs="Arial"/>
          <w:iCs/>
          <w:lang w:val="lt-LT" w:eastAsia="en-US"/>
        </w:rPr>
        <w:t>1.</w:t>
      </w:r>
      <w:r w:rsidRPr="00D42592">
        <w:rPr>
          <w:rFonts w:ascii="Arial" w:eastAsia="Calibri" w:hAnsi="Arial" w:cs="Arial"/>
          <w:iCs/>
          <w:lang w:val="lt-LT" w:eastAsia="en-US"/>
        </w:rPr>
        <w:t xml:space="preserve">2.dokumentacija teikiama </w:t>
      </w:r>
      <w:r w:rsidR="00A974D4" w:rsidRPr="00D42592">
        <w:rPr>
          <w:rFonts w:ascii="Arial" w:eastAsia="Calibri" w:hAnsi="Arial" w:cs="Arial"/>
          <w:iCs/>
          <w:lang w:val="lt-LT" w:eastAsia="en-US"/>
        </w:rPr>
        <w:t>Tiekėjui</w:t>
      </w:r>
      <w:r w:rsidRPr="00D42592">
        <w:rPr>
          <w:rFonts w:ascii="Arial" w:eastAsia="Calibri" w:hAnsi="Arial" w:cs="Arial"/>
          <w:iCs/>
          <w:lang w:val="lt-LT" w:eastAsia="en-US"/>
        </w:rPr>
        <w:t xml:space="preserve"> </w:t>
      </w:r>
      <w:r w:rsidR="00A974D4" w:rsidRPr="00D42592">
        <w:rPr>
          <w:rFonts w:ascii="Arial" w:eastAsia="Calibri" w:hAnsi="Arial" w:cs="Arial"/>
          <w:iCs/>
          <w:lang w:val="lt-LT" w:eastAsia="en-US"/>
        </w:rPr>
        <w:t>ir</w:t>
      </w:r>
      <w:r w:rsidRPr="00D42592">
        <w:rPr>
          <w:rFonts w:ascii="Arial" w:eastAsia="Calibri" w:hAnsi="Arial" w:cs="Arial"/>
          <w:iCs/>
          <w:lang w:val="lt-LT" w:eastAsia="en-US"/>
        </w:rPr>
        <w:t xml:space="preserve"> P</w:t>
      </w:r>
      <w:r w:rsidR="00A974D4" w:rsidRPr="00D42592">
        <w:rPr>
          <w:rFonts w:ascii="Arial" w:eastAsia="Calibri" w:hAnsi="Arial" w:cs="Arial"/>
          <w:iCs/>
          <w:lang w:val="lt-LT" w:eastAsia="en-US"/>
        </w:rPr>
        <w:t xml:space="preserve">erkančiajai </w:t>
      </w:r>
      <w:r w:rsidR="009451D4" w:rsidRPr="00D42592">
        <w:rPr>
          <w:rFonts w:ascii="Arial" w:eastAsia="Calibri" w:hAnsi="Arial" w:cs="Arial"/>
          <w:iCs/>
          <w:lang w:val="lt-LT" w:eastAsia="en-US"/>
        </w:rPr>
        <w:t>organizacijai</w:t>
      </w:r>
      <w:r w:rsidRPr="00D42592">
        <w:rPr>
          <w:rFonts w:ascii="Arial" w:eastAsia="Calibri" w:hAnsi="Arial" w:cs="Arial"/>
          <w:iCs/>
          <w:lang w:val="lt-LT" w:eastAsia="en-US"/>
        </w:rPr>
        <w:t xml:space="preserve"> elektorinėmis priemonėmis (elektoriniu paštu ar kt.);</w:t>
      </w:r>
    </w:p>
    <w:p w14:paraId="2D625A63" w14:textId="7E057C18" w:rsidR="00AE1282" w:rsidRPr="00D42592" w:rsidRDefault="002F752B" w:rsidP="000330C1">
      <w:pPr>
        <w:spacing w:after="0" w:line="240" w:lineRule="auto"/>
        <w:jc w:val="both"/>
        <w:rPr>
          <w:rFonts w:ascii="Arial" w:eastAsia="Calibri" w:hAnsi="Arial" w:cs="Arial"/>
          <w:iCs/>
          <w:lang w:val="lt-LT" w:eastAsia="en-US"/>
        </w:rPr>
      </w:pPr>
      <w:r w:rsidRPr="00D42592">
        <w:rPr>
          <w:rFonts w:ascii="Arial" w:eastAsia="Calibri" w:hAnsi="Arial" w:cs="Arial"/>
          <w:iCs/>
          <w:lang w:val="lt-LT" w:eastAsia="en-US"/>
        </w:rPr>
        <w:t>2.2.</w:t>
      </w:r>
      <w:r w:rsidR="00F118E9" w:rsidRPr="00D42592">
        <w:rPr>
          <w:rFonts w:ascii="Arial" w:eastAsia="Calibri" w:hAnsi="Arial" w:cs="Arial"/>
          <w:iCs/>
          <w:lang w:val="lt-LT" w:eastAsia="en-US"/>
        </w:rPr>
        <w:t>1.</w:t>
      </w:r>
      <w:r w:rsidRPr="00D42592">
        <w:rPr>
          <w:rFonts w:ascii="Arial" w:eastAsia="Calibri" w:hAnsi="Arial" w:cs="Arial"/>
          <w:iCs/>
          <w:lang w:val="lt-LT" w:eastAsia="en-US"/>
        </w:rPr>
        <w:t>3.Sutartis bus pasirašoma tik elektroninėmis priemonėmis (elektroniniu parašu).</w:t>
      </w:r>
    </w:p>
    <w:p w14:paraId="75D4469C" w14:textId="58FC5CD1" w:rsidR="004350EC" w:rsidRPr="00D42592" w:rsidRDefault="004350EC" w:rsidP="00D42592">
      <w:pPr>
        <w:spacing w:after="0" w:line="240" w:lineRule="auto"/>
        <w:jc w:val="both"/>
        <w:rPr>
          <w:rFonts w:ascii="Arial" w:eastAsia="Calibri" w:hAnsi="Arial" w:cs="Arial"/>
          <w:iCs/>
          <w:lang w:val="lt-LT" w:eastAsia="en-US"/>
        </w:rPr>
      </w:pPr>
      <w:r w:rsidRPr="00D42592">
        <w:rPr>
          <w:rFonts w:ascii="Arial" w:eastAsia="Calibri" w:hAnsi="Arial" w:cs="Arial"/>
          <w:iCs/>
          <w:lang w:val="lt-LT" w:eastAsia="en-US"/>
        </w:rPr>
        <w:t>2.</w:t>
      </w:r>
      <w:r w:rsidR="002C0033" w:rsidRPr="00D42592">
        <w:rPr>
          <w:rFonts w:ascii="Arial" w:eastAsia="Calibri" w:hAnsi="Arial" w:cs="Arial"/>
          <w:iCs/>
          <w:lang w:val="lt-LT" w:eastAsia="en-US"/>
        </w:rPr>
        <w:t>2.</w:t>
      </w:r>
      <w:r w:rsidR="006E5E01" w:rsidRPr="00D42592">
        <w:rPr>
          <w:rFonts w:ascii="Arial" w:eastAsia="Calibri" w:hAnsi="Arial" w:cs="Arial"/>
          <w:iCs/>
          <w:lang w:val="lt-LT" w:eastAsia="en-US"/>
        </w:rPr>
        <w:t>2</w:t>
      </w:r>
      <w:r w:rsidRPr="00D42592">
        <w:rPr>
          <w:rFonts w:ascii="Arial" w:eastAsia="Calibri" w:hAnsi="Arial" w:cs="Arial"/>
          <w:iCs/>
          <w:lang w:val="lt-LT" w:eastAsia="en-US"/>
        </w:rPr>
        <w:t xml:space="preserve">. Tiekėjas privalo užtikrinti, kad Prekės sutarties vykdymo metu bus pristatomos darbo dienomis ne piko valandomis t. y. pristatymas nuo </w:t>
      </w:r>
      <w:r w:rsidR="00FE3AA7" w:rsidRPr="00D42592">
        <w:rPr>
          <w:rFonts w:ascii="Arial" w:eastAsia="Calibri" w:hAnsi="Arial" w:cs="Arial"/>
          <w:iCs/>
          <w:lang w:val="lt-LT" w:eastAsia="en-US"/>
        </w:rPr>
        <w:t>9</w:t>
      </w:r>
      <w:r w:rsidRPr="00D42592">
        <w:rPr>
          <w:rFonts w:ascii="Arial" w:eastAsia="Calibri" w:hAnsi="Arial" w:cs="Arial"/>
          <w:iCs/>
          <w:lang w:val="lt-LT" w:eastAsia="en-US"/>
        </w:rPr>
        <w:t>:00 val. iki 1</w:t>
      </w:r>
      <w:r w:rsidR="00EA613F" w:rsidRPr="00D42592">
        <w:rPr>
          <w:rFonts w:ascii="Arial" w:eastAsia="Calibri" w:hAnsi="Arial" w:cs="Arial"/>
          <w:iCs/>
          <w:lang w:val="lt-LT" w:eastAsia="en-US"/>
        </w:rPr>
        <w:t>1</w:t>
      </w:r>
      <w:r w:rsidRPr="00D42592">
        <w:rPr>
          <w:rFonts w:ascii="Arial" w:eastAsia="Calibri" w:hAnsi="Arial" w:cs="Arial"/>
          <w:iCs/>
          <w:lang w:val="lt-LT" w:eastAsia="en-US"/>
        </w:rPr>
        <w:t xml:space="preserve">:00 val. ir nuo 13:00 val. iki 16 :00 val. pirmadienį – ketvirtadienį, o penktadienį </w:t>
      </w:r>
      <w:r w:rsidR="00AC4E4F" w:rsidRPr="00D42592">
        <w:rPr>
          <w:rFonts w:ascii="Arial" w:eastAsia="Calibri" w:hAnsi="Arial" w:cs="Arial"/>
          <w:iCs/>
          <w:lang w:val="lt-LT" w:eastAsia="en-US"/>
        </w:rPr>
        <w:t xml:space="preserve">9:00 val. </w:t>
      </w:r>
      <w:r w:rsidRPr="00D42592">
        <w:rPr>
          <w:rFonts w:ascii="Arial" w:eastAsia="Calibri" w:hAnsi="Arial" w:cs="Arial"/>
          <w:iCs/>
          <w:lang w:val="lt-LT" w:eastAsia="en-US"/>
        </w:rPr>
        <w:t xml:space="preserve">iki 13:30 val.  </w:t>
      </w:r>
      <w:r w:rsidRPr="002007E3">
        <w:rPr>
          <w:rFonts w:ascii="Arial" w:eastAsia="Calibri" w:hAnsi="Arial" w:cs="Arial"/>
          <w:b/>
          <w:bCs/>
          <w:iCs/>
          <w:lang w:val="lt-LT" w:eastAsia="en-US"/>
        </w:rPr>
        <w:t>Tiekėjas su pasiūlymu pateikia laisvos formos deklaraciją arba kitus lygiaverčius įrodymus patvirtinančius, kad bus laikomasis aplinkosaugos reikalavimų</w:t>
      </w:r>
      <w:r w:rsidRPr="00D42592">
        <w:rPr>
          <w:rFonts w:ascii="Arial" w:eastAsia="Calibri" w:hAnsi="Arial" w:cs="Arial"/>
          <w:iCs/>
          <w:lang w:val="lt-LT" w:eastAsia="en-US"/>
        </w:rPr>
        <w:t>.</w:t>
      </w:r>
    </w:p>
    <w:p w14:paraId="554FDBC6" w14:textId="3DC1454F" w:rsidR="00AE1282" w:rsidRPr="00D42592" w:rsidRDefault="004350EC" w:rsidP="00D42592">
      <w:pPr>
        <w:spacing w:after="0" w:line="240" w:lineRule="auto"/>
        <w:jc w:val="both"/>
        <w:rPr>
          <w:rFonts w:ascii="Arial" w:eastAsia="Calibri" w:hAnsi="Arial" w:cs="Arial"/>
          <w:iCs/>
          <w:lang w:val="lt-LT" w:eastAsia="en-US"/>
        </w:rPr>
      </w:pPr>
      <w:r w:rsidRPr="00D42592">
        <w:rPr>
          <w:rFonts w:ascii="Arial" w:eastAsia="Calibri" w:hAnsi="Arial" w:cs="Arial"/>
          <w:iCs/>
          <w:lang w:val="lt-LT" w:eastAsia="en-US"/>
        </w:rPr>
        <w:t>2.2.</w:t>
      </w:r>
      <w:r w:rsidR="006E5E01" w:rsidRPr="00D42592">
        <w:rPr>
          <w:rFonts w:ascii="Arial" w:eastAsia="Calibri" w:hAnsi="Arial" w:cs="Arial"/>
          <w:iCs/>
          <w:lang w:val="lt-LT" w:eastAsia="en-US"/>
        </w:rPr>
        <w:t>3</w:t>
      </w:r>
      <w:r w:rsidR="002C0033" w:rsidRPr="00D42592">
        <w:rPr>
          <w:rFonts w:ascii="Arial" w:eastAsia="Calibri" w:hAnsi="Arial" w:cs="Arial"/>
          <w:iCs/>
          <w:lang w:val="lt-LT" w:eastAsia="en-US"/>
        </w:rPr>
        <w:t>.</w:t>
      </w:r>
      <w:r w:rsidRPr="00D42592">
        <w:rPr>
          <w:rFonts w:ascii="Arial" w:eastAsia="Calibri" w:hAnsi="Arial" w:cs="Arial"/>
          <w:iCs/>
          <w:lang w:val="lt-LT" w:eastAsia="en-US"/>
        </w:rPr>
        <w:t xml:space="preserve">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r w:rsidRPr="002007E3">
        <w:rPr>
          <w:rFonts w:ascii="Arial" w:eastAsia="Calibri" w:hAnsi="Arial" w:cs="Arial"/>
          <w:b/>
          <w:bCs/>
          <w:iCs/>
          <w:lang w:val="lt-LT" w:eastAsia="en-US"/>
        </w:rPr>
        <w:t>Tiekėjas su pasiūlymu pateikia Laisvos formos deklaraciją arba kitus lygiaverčius įrodymus patvirtinančius, kad bus laikomasis aplinkosaugos reikalavimų</w:t>
      </w:r>
      <w:r w:rsidRPr="00D42592">
        <w:rPr>
          <w:rFonts w:ascii="Arial" w:eastAsia="Calibri" w:hAnsi="Arial" w:cs="Arial"/>
          <w:iCs/>
          <w:lang w:val="lt-LT" w:eastAsia="en-US"/>
        </w:rPr>
        <w:t>.</w:t>
      </w:r>
    </w:p>
    <w:p w14:paraId="17298CB6" w14:textId="77777777" w:rsidR="008D1526" w:rsidRPr="00D42592" w:rsidRDefault="008D1526" w:rsidP="00D42592">
      <w:pPr>
        <w:spacing w:after="0" w:line="240" w:lineRule="auto"/>
        <w:jc w:val="both"/>
        <w:rPr>
          <w:rFonts w:ascii="Arial" w:eastAsia="Arial" w:hAnsi="Arial" w:cs="Arial"/>
          <w:b/>
          <w:lang w:val="lt-LT"/>
        </w:rPr>
      </w:pPr>
    </w:p>
    <w:p w14:paraId="568C6EC5" w14:textId="39975CF1" w:rsidR="00117ADE" w:rsidRPr="00D42592" w:rsidRDefault="00117ADE" w:rsidP="00D42592">
      <w:pPr>
        <w:spacing w:after="0" w:line="240" w:lineRule="auto"/>
        <w:jc w:val="both"/>
        <w:rPr>
          <w:rFonts w:ascii="Arial" w:eastAsia="Arial" w:hAnsi="Arial" w:cs="Arial"/>
          <w:b/>
          <w:lang w:val="lt-LT"/>
        </w:rPr>
      </w:pPr>
      <w:r w:rsidRPr="00D42592">
        <w:rPr>
          <w:rFonts w:ascii="Arial" w:eastAsia="Arial" w:hAnsi="Arial" w:cs="Arial"/>
          <w:b/>
          <w:lang w:val="lt-LT"/>
        </w:rPr>
        <w:t>II</w:t>
      </w:r>
      <w:r w:rsidR="00484609" w:rsidRPr="00D42592">
        <w:rPr>
          <w:rFonts w:ascii="Arial" w:eastAsia="Arial" w:hAnsi="Arial" w:cs="Arial"/>
          <w:b/>
          <w:lang w:val="lt-LT"/>
        </w:rPr>
        <w:t>I</w:t>
      </w:r>
      <w:r w:rsidRPr="00D42592">
        <w:rPr>
          <w:rFonts w:ascii="Arial" w:eastAsia="Arial" w:hAnsi="Arial" w:cs="Arial"/>
          <w:b/>
          <w:lang w:val="lt-LT"/>
        </w:rPr>
        <w:t>. PIRKIMO OBJEKTAS</w:t>
      </w:r>
    </w:p>
    <w:p w14:paraId="224F1E38" w14:textId="3118F3CE" w:rsidR="00E225F2" w:rsidRPr="00D42592" w:rsidRDefault="00484609" w:rsidP="00D42592">
      <w:pPr>
        <w:pStyle w:val="Sraopastraipa"/>
        <w:spacing w:after="0" w:line="240" w:lineRule="auto"/>
        <w:ind w:left="0"/>
        <w:jc w:val="both"/>
        <w:rPr>
          <w:rFonts w:ascii="Arial" w:eastAsia="Arial" w:hAnsi="Arial" w:cs="Arial"/>
          <w:lang w:val="lt-LT"/>
        </w:rPr>
      </w:pPr>
      <w:r w:rsidRPr="00D42592">
        <w:rPr>
          <w:rFonts w:ascii="Arial" w:eastAsia="Arial" w:hAnsi="Arial" w:cs="Arial"/>
          <w:b/>
          <w:bCs/>
          <w:lang w:val="lt-LT"/>
        </w:rPr>
        <w:t>3</w:t>
      </w:r>
      <w:r w:rsidR="00E225F2" w:rsidRPr="00D42592">
        <w:rPr>
          <w:rFonts w:ascii="Arial" w:eastAsia="Arial" w:hAnsi="Arial" w:cs="Arial"/>
          <w:b/>
          <w:bCs/>
          <w:lang w:val="lt-LT"/>
        </w:rPr>
        <w:t xml:space="preserve">.1. </w:t>
      </w:r>
      <w:r w:rsidR="009E310C" w:rsidRPr="00D42592">
        <w:rPr>
          <w:rFonts w:ascii="Arial" w:eastAsia="Arial" w:hAnsi="Arial" w:cs="Arial"/>
          <w:b/>
          <w:bCs/>
          <w:lang w:val="lt-LT"/>
        </w:rPr>
        <w:t>Pirkimo objektas</w:t>
      </w:r>
      <w:r w:rsidR="009E310C" w:rsidRPr="00D42592">
        <w:rPr>
          <w:rFonts w:ascii="Arial" w:eastAsia="Arial" w:hAnsi="Arial" w:cs="Arial"/>
          <w:b/>
          <w:lang w:val="lt-LT"/>
        </w:rPr>
        <w:t xml:space="preserve"> – </w:t>
      </w:r>
      <w:r w:rsidR="009E310C" w:rsidRPr="00D42592">
        <w:rPr>
          <w:rFonts w:ascii="Arial" w:eastAsia="Arial" w:hAnsi="Arial" w:cs="Arial"/>
          <w:lang w:val="lt-LT"/>
        </w:rPr>
        <w:t xml:space="preserve">apsauginė </w:t>
      </w:r>
      <w:r w:rsidR="000106EF" w:rsidRPr="00D42592">
        <w:rPr>
          <w:rFonts w:ascii="Arial" w:eastAsia="Arial" w:hAnsi="Arial" w:cs="Arial"/>
          <w:lang w:val="lt-LT"/>
        </w:rPr>
        <w:t xml:space="preserve">miško gaisrų gesintojų </w:t>
      </w:r>
      <w:r w:rsidR="009E310C" w:rsidRPr="00D42592">
        <w:rPr>
          <w:rFonts w:ascii="Arial" w:eastAsia="Arial" w:hAnsi="Arial" w:cs="Arial"/>
          <w:lang w:val="lt-LT"/>
        </w:rPr>
        <w:t>darbo apranga</w:t>
      </w:r>
      <w:r w:rsidR="00F86823" w:rsidRPr="00D42592">
        <w:rPr>
          <w:rFonts w:ascii="Arial" w:eastAsia="Arial" w:hAnsi="Arial" w:cs="Arial"/>
          <w:lang w:val="lt-LT"/>
        </w:rPr>
        <w:t xml:space="preserve"> ir kitos </w:t>
      </w:r>
      <w:r w:rsidR="000106EF" w:rsidRPr="00D42592">
        <w:rPr>
          <w:rFonts w:ascii="Arial" w:eastAsia="Arial" w:hAnsi="Arial" w:cs="Arial"/>
          <w:lang w:val="lt-LT"/>
        </w:rPr>
        <w:t xml:space="preserve">susijusios </w:t>
      </w:r>
      <w:r w:rsidR="00F86823" w:rsidRPr="00D42592">
        <w:rPr>
          <w:rFonts w:ascii="Arial" w:eastAsia="Arial" w:hAnsi="Arial" w:cs="Arial"/>
          <w:lang w:val="lt-LT"/>
        </w:rPr>
        <w:t>apsaugos priemonės</w:t>
      </w:r>
      <w:r w:rsidR="009E310C" w:rsidRPr="00D42592">
        <w:rPr>
          <w:rFonts w:ascii="Arial" w:eastAsia="Arial" w:hAnsi="Arial" w:cs="Arial"/>
          <w:lang w:val="lt-LT"/>
        </w:rPr>
        <w:t xml:space="preserve"> (toliau – Prekės).</w:t>
      </w:r>
    </w:p>
    <w:p w14:paraId="6D8F5ABB" w14:textId="70214C8B" w:rsidR="00E225F2" w:rsidRPr="00D42592" w:rsidRDefault="00484609" w:rsidP="00D42592">
      <w:pPr>
        <w:pStyle w:val="Sraopastraipa"/>
        <w:spacing w:after="0" w:line="240" w:lineRule="auto"/>
        <w:ind w:left="0"/>
        <w:jc w:val="both"/>
        <w:rPr>
          <w:rFonts w:ascii="Arial" w:eastAsia="Arial" w:hAnsi="Arial" w:cs="Arial"/>
          <w:lang w:val="lt-LT"/>
        </w:rPr>
      </w:pPr>
      <w:r w:rsidRPr="00D42592">
        <w:rPr>
          <w:rFonts w:ascii="Arial" w:eastAsia="Arial" w:hAnsi="Arial" w:cs="Arial"/>
          <w:b/>
          <w:bCs/>
          <w:lang w:val="lt-LT"/>
        </w:rPr>
        <w:t>3</w:t>
      </w:r>
      <w:r w:rsidR="00E225F2" w:rsidRPr="00D42592">
        <w:rPr>
          <w:rFonts w:ascii="Arial" w:eastAsia="Arial" w:hAnsi="Arial" w:cs="Arial"/>
          <w:b/>
          <w:bCs/>
          <w:lang w:val="lt-LT"/>
        </w:rPr>
        <w:t xml:space="preserve">.2. </w:t>
      </w:r>
      <w:r w:rsidR="009E310C" w:rsidRPr="00D42592">
        <w:rPr>
          <w:rFonts w:ascii="Arial" w:eastAsia="Arial" w:hAnsi="Arial" w:cs="Arial"/>
          <w:b/>
          <w:bCs/>
          <w:lang w:val="lt-LT"/>
        </w:rPr>
        <w:t>BVPŽ kodas:</w:t>
      </w:r>
      <w:r w:rsidR="009E310C" w:rsidRPr="00D42592">
        <w:rPr>
          <w:rFonts w:ascii="Arial" w:eastAsia="Arial" w:hAnsi="Arial" w:cs="Arial"/>
          <w:lang w:val="lt-LT"/>
        </w:rPr>
        <w:t xml:space="preserve"> 18100000-0 Profesiniai drabužiai, specialūs darbo drabužiai ir jų priedai. </w:t>
      </w:r>
    </w:p>
    <w:p w14:paraId="627BBCFF" w14:textId="3814F289" w:rsidR="00E225F2" w:rsidRPr="00D42592" w:rsidRDefault="00484609" w:rsidP="00D42592">
      <w:pPr>
        <w:pStyle w:val="Sraopastraipa"/>
        <w:spacing w:after="0" w:line="240" w:lineRule="auto"/>
        <w:ind w:left="0"/>
        <w:jc w:val="both"/>
        <w:rPr>
          <w:rFonts w:ascii="Arial" w:eastAsia="Arial" w:hAnsi="Arial" w:cs="Arial"/>
          <w:lang w:val="lt-LT"/>
        </w:rPr>
      </w:pPr>
      <w:r w:rsidRPr="00D42592">
        <w:rPr>
          <w:rFonts w:ascii="Arial" w:eastAsia="Arial" w:hAnsi="Arial" w:cs="Arial"/>
          <w:b/>
          <w:bCs/>
          <w:lang w:val="lt-LT"/>
        </w:rPr>
        <w:t>3</w:t>
      </w:r>
      <w:r w:rsidR="00E225F2" w:rsidRPr="00D42592">
        <w:rPr>
          <w:rFonts w:ascii="Arial" w:eastAsia="Arial" w:hAnsi="Arial" w:cs="Arial"/>
          <w:b/>
          <w:bCs/>
          <w:lang w:val="lt-LT"/>
        </w:rPr>
        <w:t>.3.</w:t>
      </w:r>
      <w:r w:rsidR="00E225F2" w:rsidRPr="00D42592">
        <w:rPr>
          <w:rFonts w:ascii="Arial" w:eastAsia="Arial" w:hAnsi="Arial" w:cs="Arial"/>
          <w:lang w:val="lt-LT"/>
        </w:rPr>
        <w:t xml:space="preserve"> </w:t>
      </w:r>
      <w:r w:rsidR="009E310C" w:rsidRPr="00D42592">
        <w:rPr>
          <w:rFonts w:ascii="Arial" w:eastAsia="Arial" w:hAnsi="Arial" w:cs="Arial"/>
          <w:b/>
          <w:bCs/>
          <w:lang w:val="lt-LT"/>
        </w:rPr>
        <w:t>Pirkimo objekto paskirtis</w:t>
      </w:r>
      <w:r w:rsidR="0088111D" w:rsidRPr="00D42592">
        <w:rPr>
          <w:rFonts w:ascii="Arial" w:eastAsia="Arial" w:hAnsi="Arial" w:cs="Arial"/>
          <w:lang w:val="lt-LT"/>
        </w:rPr>
        <w:t xml:space="preserve"> </w:t>
      </w:r>
      <w:r w:rsidR="00A36FE4" w:rsidRPr="00D42592">
        <w:rPr>
          <w:rFonts w:ascii="Arial" w:eastAsia="Arial" w:hAnsi="Arial" w:cs="Arial"/>
          <w:lang w:val="lt-LT"/>
        </w:rPr>
        <w:t>–</w:t>
      </w:r>
      <w:r w:rsidR="0088111D" w:rsidRPr="00D42592">
        <w:rPr>
          <w:rFonts w:ascii="Arial" w:eastAsia="Arial" w:hAnsi="Arial" w:cs="Arial"/>
          <w:lang w:val="lt-LT"/>
        </w:rPr>
        <w:t xml:space="preserve"> </w:t>
      </w:r>
      <w:r w:rsidR="00A36FE4" w:rsidRPr="00D42592">
        <w:rPr>
          <w:rFonts w:ascii="Arial" w:eastAsia="Arial" w:hAnsi="Arial" w:cs="Arial"/>
          <w:lang w:val="lt-LT"/>
        </w:rPr>
        <w:t>aprūpinti darbuotojus asmeninėmis apsaugos priemonėmis, apsaugančiomis nuo rizikos veiksnių, galinčių kelti grėsmę darbuotojų saugai ir sveikatai.</w:t>
      </w:r>
    </w:p>
    <w:p w14:paraId="32FFB92E" w14:textId="16A94026" w:rsidR="00783E5A" w:rsidRPr="00D42592" w:rsidRDefault="00484609" w:rsidP="00D42592">
      <w:pPr>
        <w:pStyle w:val="Sraopastraipa"/>
        <w:spacing w:after="0" w:line="240" w:lineRule="auto"/>
        <w:ind w:left="0"/>
        <w:jc w:val="both"/>
        <w:rPr>
          <w:rFonts w:ascii="Arial" w:eastAsia="Arial" w:hAnsi="Arial" w:cs="Arial"/>
          <w:lang w:val="lt-LT"/>
        </w:rPr>
      </w:pPr>
      <w:r w:rsidRPr="00D42592">
        <w:rPr>
          <w:rFonts w:ascii="Arial" w:eastAsia="Arial" w:hAnsi="Arial" w:cs="Arial"/>
          <w:b/>
          <w:bCs/>
          <w:lang w:val="lt-LT"/>
        </w:rPr>
        <w:t>3</w:t>
      </w:r>
      <w:r w:rsidR="00783E5A" w:rsidRPr="00D42592">
        <w:rPr>
          <w:rFonts w:ascii="Arial" w:eastAsia="Arial" w:hAnsi="Arial" w:cs="Arial"/>
          <w:b/>
          <w:bCs/>
          <w:lang w:val="lt-LT"/>
        </w:rPr>
        <w:t>.4. Prekių pristatymo vietos</w:t>
      </w:r>
      <w:r w:rsidR="00AC588D" w:rsidRPr="00D42592">
        <w:rPr>
          <w:rFonts w:ascii="Arial" w:eastAsia="Arial" w:hAnsi="Arial" w:cs="Arial"/>
          <w:b/>
          <w:bCs/>
          <w:lang w:val="lt-LT"/>
        </w:rPr>
        <w:t xml:space="preserve"> </w:t>
      </w:r>
      <w:r w:rsidR="00AC588D" w:rsidRPr="00D42592">
        <w:rPr>
          <w:rFonts w:ascii="Arial" w:eastAsia="Arial" w:hAnsi="Arial" w:cs="Arial"/>
          <w:lang w:val="lt-LT"/>
        </w:rPr>
        <w:t xml:space="preserve">nurodytos šios specifikacijos 1 priede. </w:t>
      </w:r>
      <w:r w:rsidR="00783E5A" w:rsidRPr="00D42592">
        <w:rPr>
          <w:rFonts w:ascii="Arial" w:eastAsia="Arial" w:hAnsi="Arial" w:cs="Arial"/>
          <w:lang w:val="lt-LT"/>
        </w:rPr>
        <w:t>Konkretūs prekių kiekiai pagal dydžius į kiekvieną iš p</w:t>
      </w:r>
      <w:r w:rsidR="00AC588D" w:rsidRPr="00D42592">
        <w:rPr>
          <w:rFonts w:ascii="Arial" w:eastAsia="Arial" w:hAnsi="Arial" w:cs="Arial"/>
          <w:lang w:val="lt-LT"/>
        </w:rPr>
        <w:t>ristatymo</w:t>
      </w:r>
      <w:r w:rsidR="00783E5A" w:rsidRPr="00D42592">
        <w:rPr>
          <w:rFonts w:ascii="Arial" w:eastAsia="Arial" w:hAnsi="Arial" w:cs="Arial"/>
          <w:lang w:val="lt-LT"/>
        </w:rPr>
        <w:t xml:space="preserve"> vietų Tiekėjui bus pateikti po Sutarties pasirašymo per 10 darbo dienų.</w:t>
      </w:r>
    </w:p>
    <w:p w14:paraId="1635D24C" w14:textId="760EA521" w:rsidR="005A074B" w:rsidRPr="00D42592" w:rsidRDefault="00484609" w:rsidP="00D42592">
      <w:pPr>
        <w:pStyle w:val="Sraopastraipa"/>
        <w:spacing w:after="0" w:line="240" w:lineRule="auto"/>
        <w:ind w:left="0"/>
        <w:jc w:val="both"/>
        <w:rPr>
          <w:rFonts w:ascii="Arial" w:eastAsia="Arial" w:hAnsi="Arial" w:cs="Arial"/>
          <w:b/>
          <w:bCs/>
          <w:lang w:val="lt-LT"/>
        </w:rPr>
      </w:pPr>
      <w:r w:rsidRPr="00D42592">
        <w:rPr>
          <w:rFonts w:ascii="Arial" w:eastAsia="Arial" w:hAnsi="Arial" w:cs="Arial"/>
          <w:b/>
          <w:bCs/>
          <w:lang w:val="lt-LT"/>
        </w:rPr>
        <w:t>3</w:t>
      </w:r>
      <w:r w:rsidR="00E225F2" w:rsidRPr="00D42592">
        <w:rPr>
          <w:rFonts w:ascii="Arial" w:eastAsia="Arial" w:hAnsi="Arial" w:cs="Arial"/>
          <w:b/>
          <w:bCs/>
          <w:lang w:val="lt-LT"/>
        </w:rPr>
        <w:t xml:space="preserve">.4. </w:t>
      </w:r>
      <w:r w:rsidR="005A074B" w:rsidRPr="00D42592">
        <w:rPr>
          <w:rFonts w:ascii="Arial" w:eastAsia="Arial" w:hAnsi="Arial" w:cs="Arial"/>
          <w:b/>
          <w:bCs/>
          <w:lang w:val="lt-LT"/>
        </w:rPr>
        <w:t xml:space="preserve">Pirkimo objektas skaidomas į </w:t>
      </w:r>
      <w:r w:rsidR="002015F9" w:rsidRPr="00D42592">
        <w:rPr>
          <w:rFonts w:ascii="Arial" w:eastAsia="Arial" w:hAnsi="Arial" w:cs="Arial"/>
          <w:b/>
          <w:bCs/>
          <w:lang w:val="lt-LT"/>
        </w:rPr>
        <w:t>6</w:t>
      </w:r>
      <w:r w:rsidR="00824914" w:rsidRPr="00D42592">
        <w:rPr>
          <w:rFonts w:ascii="Arial" w:eastAsia="Arial" w:hAnsi="Arial" w:cs="Arial"/>
          <w:b/>
          <w:bCs/>
          <w:lang w:val="lt-LT"/>
        </w:rPr>
        <w:t xml:space="preserve"> (</w:t>
      </w:r>
      <w:r w:rsidR="002015F9" w:rsidRPr="00D42592">
        <w:rPr>
          <w:rFonts w:ascii="Arial" w:eastAsia="Arial" w:hAnsi="Arial" w:cs="Arial"/>
          <w:b/>
          <w:bCs/>
          <w:lang w:val="lt-LT"/>
        </w:rPr>
        <w:t>šešias</w:t>
      </w:r>
      <w:r w:rsidR="00824914" w:rsidRPr="00D42592">
        <w:rPr>
          <w:rFonts w:ascii="Arial" w:eastAsia="Arial" w:hAnsi="Arial" w:cs="Arial"/>
          <w:b/>
          <w:bCs/>
          <w:lang w:val="lt-LT"/>
        </w:rPr>
        <w:t>)</w:t>
      </w:r>
      <w:r w:rsidR="005A074B" w:rsidRPr="00D42592">
        <w:rPr>
          <w:rFonts w:ascii="Arial" w:eastAsia="Arial" w:hAnsi="Arial" w:cs="Arial"/>
          <w:b/>
          <w:bCs/>
          <w:lang w:val="lt-LT"/>
        </w:rPr>
        <w:t xml:space="preserve"> pirkimo objekto dal</w:t>
      </w:r>
      <w:r w:rsidR="00B707E6" w:rsidRPr="00D42592">
        <w:rPr>
          <w:rFonts w:ascii="Arial" w:eastAsia="Arial" w:hAnsi="Arial" w:cs="Arial"/>
          <w:b/>
          <w:bCs/>
          <w:lang w:val="lt-LT"/>
        </w:rPr>
        <w:t>is</w:t>
      </w:r>
      <w:r w:rsidR="000106EF" w:rsidRPr="00D42592">
        <w:rPr>
          <w:rFonts w:ascii="Arial" w:eastAsia="Arial" w:hAnsi="Arial" w:cs="Arial"/>
          <w:b/>
          <w:bCs/>
          <w:lang w:val="lt-LT"/>
        </w:rPr>
        <w:t xml:space="preserve"> (toliau – </w:t>
      </w:r>
      <w:proofErr w:type="spellStart"/>
      <w:r w:rsidR="000106EF" w:rsidRPr="00D42592">
        <w:rPr>
          <w:rFonts w:ascii="Arial" w:eastAsia="Arial" w:hAnsi="Arial" w:cs="Arial"/>
          <w:b/>
          <w:bCs/>
          <w:lang w:val="lt-LT"/>
        </w:rPr>
        <w:t>p.o.d</w:t>
      </w:r>
      <w:proofErr w:type="spellEnd"/>
      <w:r w:rsidR="000106EF" w:rsidRPr="00D42592">
        <w:rPr>
          <w:rFonts w:ascii="Arial" w:eastAsia="Arial" w:hAnsi="Arial" w:cs="Arial"/>
          <w:b/>
          <w:bCs/>
          <w:lang w:val="lt-LT"/>
        </w:rPr>
        <w:t>.)</w:t>
      </w:r>
      <w:r w:rsidR="00B707E6" w:rsidRPr="00D42592">
        <w:rPr>
          <w:rFonts w:ascii="Arial" w:eastAsia="Arial" w:hAnsi="Arial" w:cs="Arial"/>
          <w:b/>
          <w:bCs/>
          <w:lang w:val="lt-LT"/>
        </w:rPr>
        <w:t>:</w:t>
      </w:r>
      <w:r w:rsidR="005A074B" w:rsidRPr="00D42592">
        <w:rPr>
          <w:rFonts w:ascii="Arial" w:eastAsia="Arial" w:hAnsi="Arial" w:cs="Arial"/>
          <w:b/>
          <w:bCs/>
          <w:lang w:val="lt-LT"/>
        </w:rPr>
        <w:t xml:space="preserve">  </w:t>
      </w:r>
    </w:p>
    <w:p w14:paraId="01956FF6" w14:textId="77777777" w:rsidR="00B707E6" w:rsidRPr="00D42592" w:rsidRDefault="00B707E6" w:rsidP="00D42592">
      <w:pPr>
        <w:pStyle w:val="Sraopastraipa"/>
        <w:spacing w:after="0" w:line="240" w:lineRule="auto"/>
        <w:ind w:left="1134"/>
        <w:jc w:val="both"/>
        <w:rPr>
          <w:rFonts w:ascii="Arial" w:eastAsia="Arial" w:hAnsi="Arial" w:cs="Arial"/>
          <w:bCs/>
          <w:lang w:val="lt-LT"/>
        </w:rPr>
      </w:pPr>
    </w:p>
    <w:tbl>
      <w:tblPr>
        <w:tblW w:w="0" w:type="auto"/>
        <w:jc w:val="center"/>
        <w:tblCellMar>
          <w:left w:w="10" w:type="dxa"/>
          <w:right w:w="10" w:type="dxa"/>
        </w:tblCellMar>
        <w:tblLook w:val="0000" w:firstRow="0" w:lastRow="0" w:firstColumn="0" w:lastColumn="0" w:noHBand="0" w:noVBand="0"/>
      </w:tblPr>
      <w:tblGrid>
        <w:gridCol w:w="1484"/>
        <w:gridCol w:w="6600"/>
        <w:gridCol w:w="1517"/>
      </w:tblGrid>
      <w:tr w:rsidR="009817C4" w:rsidRPr="00D42592" w14:paraId="054E7025" w14:textId="77777777" w:rsidTr="00172E60">
        <w:trPr>
          <w:jc w:val="center"/>
        </w:trPr>
        <w:tc>
          <w:tcPr>
            <w:tcW w:w="14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D1691B" w14:textId="77777777" w:rsidR="005A074B" w:rsidRPr="00D42592" w:rsidRDefault="005A074B" w:rsidP="00D42592">
            <w:pPr>
              <w:tabs>
                <w:tab w:val="left" w:pos="142"/>
                <w:tab w:val="left" w:pos="567"/>
              </w:tabs>
              <w:spacing w:line="240" w:lineRule="auto"/>
              <w:jc w:val="center"/>
              <w:rPr>
                <w:rFonts w:ascii="Arial" w:hAnsi="Arial" w:cs="Arial"/>
                <w:lang w:val="lt-LT"/>
              </w:rPr>
            </w:pPr>
            <w:r w:rsidRPr="00D42592">
              <w:rPr>
                <w:rFonts w:ascii="Arial" w:eastAsia="Arial" w:hAnsi="Arial" w:cs="Arial"/>
                <w:lang w:val="lt-LT"/>
              </w:rPr>
              <w:t>Pirkimo  objekto dalys</w:t>
            </w:r>
          </w:p>
        </w:tc>
        <w:tc>
          <w:tcPr>
            <w:tcW w:w="6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B9ECD3" w14:textId="77777777" w:rsidR="005A074B" w:rsidRPr="00D42592" w:rsidRDefault="005A074B" w:rsidP="00D42592">
            <w:pPr>
              <w:tabs>
                <w:tab w:val="left" w:pos="360"/>
                <w:tab w:val="left" w:pos="567"/>
                <w:tab w:val="left" w:pos="8662"/>
              </w:tabs>
              <w:spacing w:line="240" w:lineRule="auto"/>
              <w:ind w:right="-732"/>
              <w:jc w:val="center"/>
              <w:rPr>
                <w:rFonts w:ascii="Arial" w:hAnsi="Arial" w:cs="Arial"/>
                <w:lang w:val="lt-LT"/>
              </w:rPr>
            </w:pPr>
            <w:r w:rsidRPr="00D42592">
              <w:rPr>
                <w:rFonts w:ascii="Arial" w:eastAsia="Arial" w:hAnsi="Arial" w:cs="Arial"/>
                <w:lang w:val="lt-LT"/>
              </w:rPr>
              <w:t>Prekės pavadinimas</w:t>
            </w:r>
          </w:p>
        </w:tc>
        <w:tc>
          <w:tcPr>
            <w:tcW w:w="1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24D6BA" w14:textId="24308A8D" w:rsidR="005A074B" w:rsidRPr="00D42592" w:rsidRDefault="005A074B" w:rsidP="00D42592">
            <w:pPr>
              <w:tabs>
                <w:tab w:val="left" w:pos="142"/>
                <w:tab w:val="left" w:pos="360"/>
              </w:tabs>
              <w:spacing w:after="0" w:line="240" w:lineRule="auto"/>
              <w:jc w:val="center"/>
              <w:rPr>
                <w:rFonts w:ascii="Arial" w:hAnsi="Arial" w:cs="Arial"/>
                <w:lang w:val="lt-LT"/>
              </w:rPr>
            </w:pPr>
            <w:r w:rsidRPr="00D42592">
              <w:rPr>
                <w:rFonts w:ascii="Arial" w:eastAsia="Arial" w:hAnsi="Arial" w:cs="Arial"/>
                <w:lang w:val="lt-LT"/>
              </w:rPr>
              <w:t xml:space="preserve">Preliminarus kiekis, </w:t>
            </w:r>
            <w:proofErr w:type="spellStart"/>
            <w:r w:rsidRPr="00D42592">
              <w:rPr>
                <w:rFonts w:ascii="Arial" w:eastAsia="Arial" w:hAnsi="Arial" w:cs="Arial"/>
                <w:lang w:val="lt-LT"/>
              </w:rPr>
              <w:t>vnt</w:t>
            </w:r>
            <w:proofErr w:type="spellEnd"/>
            <w:r w:rsidRPr="00D42592">
              <w:rPr>
                <w:rFonts w:ascii="Arial" w:eastAsia="Arial" w:hAnsi="Arial" w:cs="Arial"/>
                <w:lang w:val="lt-LT"/>
              </w:rPr>
              <w:t>/komp</w:t>
            </w:r>
            <w:r w:rsidR="00DA36D1" w:rsidRPr="00D42592">
              <w:rPr>
                <w:rFonts w:ascii="Arial" w:eastAsia="Arial" w:hAnsi="Arial" w:cs="Arial"/>
                <w:lang w:val="lt-LT"/>
              </w:rPr>
              <w:t>l</w:t>
            </w:r>
            <w:r w:rsidRPr="00D42592">
              <w:rPr>
                <w:rFonts w:ascii="Arial" w:eastAsia="Arial" w:hAnsi="Arial" w:cs="Arial"/>
                <w:lang w:val="lt-LT"/>
              </w:rPr>
              <w:t>.</w:t>
            </w:r>
            <w:r w:rsidRPr="00D42592">
              <w:rPr>
                <w:rFonts w:ascii="Arial" w:hAnsi="Arial" w:cs="Arial"/>
                <w:i/>
                <w:iCs/>
                <w:lang w:val="lt-LT"/>
              </w:rPr>
              <w:t>*</w:t>
            </w:r>
          </w:p>
        </w:tc>
      </w:tr>
      <w:tr w:rsidR="009817C4" w:rsidRPr="00D42592" w14:paraId="133D4C30" w14:textId="77777777" w:rsidTr="003F6ECD">
        <w:trPr>
          <w:trHeight w:val="397"/>
          <w:jc w:val="center"/>
        </w:trPr>
        <w:tc>
          <w:tcPr>
            <w:tcW w:w="14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8091B8" w14:textId="6EBF57E2" w:rsidR="005A074B" w:rsidRPr="00D42592" w:rsidRDefault="005A074B" w:rsidP="00D42592">
            <w:pPr>
              <w:tabs>
                <w:tab w:val="left" w:pos="360"/>
                <w:tab w:val="left" w:pos="567"/>
              </w:tabs>
              <w:spacing w:after="0" w:line="240" w:lineRule="auto"/>
              <w:rPr>
                <w:rFonts w:ascii="Arial" w:eastAsia="Arial" w:hAnsi="Arial" w:cs="Arial"/>
                <w:iCs/>
                <w:lang w:val="lt-LT"/>
              </w:rPr>
            </w:pPr>
            <w:r w:rsidRPr="00D42592">
              <w:rPr>
                <w:rFonts w:ascii="Arial" w:eastAsia="Arial" w:hAnsi="Arial" w:cs="Arial"/>
                <w:iCs/>
                <w:lang w:val="lt-LT"/>
              </w:rPr>
              <w:t>1 dalis</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3A4CAE" w14:textId="16F2CBA8" w:rsidR="005A074B" w:rsidRPr="00D42592" w:rsidRDefault="005A074B" w:rsidP="00D42592">
            <w:pPr>
              <w:tabs>
                <w:tab w:val="left" w:pos="360"/>
                <w:tab w:val="left" w:pos="567"/>
              </w:tabs>
              <w:spacing w:after="0" w:line="240" w:lineRule="auto"/>
              <w:jc w:val="both"/>
              <w:rPr>
                <w:rFonts w:ascii="Arial" w:eastAsia="Arial" w:hAnsi="Arial" w:cs="Arial"/>
                <w:iCs/>
                <w:lang w:val="lt-LT"/>
              </w:rPr>
            </w:pPr>
            <w:r w:rsidRPr="00D42592">
              <w:rPr>
                <w:rFonts w:ascii="Arial" w:eastAsia="Arial" w:hAnsi="Arial" w:cs="Arial"/>
                <w:iCs/>
                <w:lang w:val="lt-LT"/>
              </w:rPr>
              <w:t>Apsauginė ugniagesio apranga</w:t>
            </w:r>
            <w:r w:rsidR="00076CD8" w:rsidRPr="00D42592">
              <w:rPr>
                <w:rFonts w:ascii="Arial" w:eastAsia="Arial" w:hAnsi="Arial" w:cs="Arial"/>
                <w:iCs/>
                <w:lang w:val="lt-LT"/>
              </w:rPr>
              <w:t xml:space="preserve"> </w:t>
            </w:r>
            <w:r w:rsidR="0067556A" w:rsidRPr="00D42592">
              <w:rPr>
                <w:rFonts w:ascii="Arial" w:eastAsia="Arial" w:hAnsi="Arial" w:cs="Arial"/>
                <w:iCs/>
                <w:lang w:val="lt-LT"/>
              </w:rPr>
              <w:t xml:space="preserve">(sudaryta dviejų dalių dėvimų kartu: striukės ir </w:t>
            </w:r>
            <w:proofErr w:type="spellStart"/>
            <w:r w:rsidR="0067556A" w:rsidRPr="00D42592">
              <w:rPr>
                <w:rFonts w:ascii="Arial" w:eastAsia="Arial" w:hAnsi="Arial" w:cs="Arial"/>
                <w:iCs/>
                <w:lang w:val="lt-LT"/>
              </w:rPr>
              <w:t>puskombinezono</w:t>
            </w:r>
            <w:proofErr w:type="spellEnd"/>
            <w:r w:rsidR="0067556A" w:rsidRPr="00D42592">
              <w:rPr>
                <w:rFonts w:ascii="Arial" w:eastAsia="Arial" w:hAnsi="Arial" w:cs="Arial"/>
                <w:iCs/>
                <w:lang w:val="lt-LT"/>
              </w:rPr>
              <w:t>)</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9C74E5" w14:textId="7B7BB023" w:rsidR="005A074B" w:rsidRPr="00D42592" w:rsidRDefault="008349F6" w:rsidP="00D42592">
            <w:pPr>
              <w:tabs>
                <w:tab w:val="left" w:pos="360"/>
                <w:tab w:val="left" w:pos="567"/>
              </w:tabs>
              <w:spacing w:after="0" w:line="240" w:lineRule="auto"/>
              <w:jc w:val="center"/>
              <w:rPr>
                <w:rFonts w:ascii="Arial" w:eastAsia="Arial" w:hAnsi="Arial" w:cs="Arial"/>
                <w:iCs/>
                <w:lang w:val="lt-LT"/>
              </w:rPr>
            </w:pPr>
            <w:r w:rsidRPr="00D42592">
              <w:rPr>
                <w:rFonts w:ascii="Arial" w:eastAsia="Arial" w:hAnsi="Arial" w:cs="Arial"/>
                <w:iCs/>
                <w:lang w:val="lt-LT"/>
              </w:rPr>
              <w:t>96</w:t>
            </w:r>
          </w:p>
        </w:tc>
      </w:tr>
      <w:tr w:rsidR="009817C4" w:rsidRPr="00D42592" w14:paraId="294E145C" w14:textId="77777777" w:rsidTr="002015F9">
        <w:trPr>
          <w:trHeight w:val="397"/>
          <w:jc w:val="center"/>
        </w:trPr>
        <w:tc>
          <w:tcPr>
            <w:tcW w:w="14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A07C7E" w14:textId="1682F435" w:rsidR="00E034C8" w:rsidRPr="00D42592" w:rsidRDefault="00E034C8" w:rsidP="00D42592">
            <w:pPr>
              <w:tabs>
                <w:tab w:val="left" w:pos="360"/>
                <w:tab w:val="left" w:pos="567"/>
              </w:tabs>
              <w:spacing w:after="0" w:line="240" w:lineRule="auto"/>
              <w:rPr>
                <w:rFonts w:ascii="Arial" w:eastAsia="Arial" w:hAnsi="Arial" w:cs="Arial"/>
                <w:iCs/>
                <w:lang w:val="lt-LT"/>
              </w:rPr>
            </w:pPr>
            <w:r w:rsidRPr="00D42592">
              <w:rPr>
                <w:rFonts w:ascii="Arial" w:eastAsia="Arial" w:hAnsi="Arial" w:cs="Arial"/>
                <w:iCs/>
                <w:lang w:val="lt-LT"/>
              </w:rPr>
              <w:lastRenderedPageBreak/>
              <w:t>2 dalis</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D4CA4F" w14:textId="4E2999BF" w:rsidR="00E034C8" w:rsidRPr="00D42592" w:rsidRDefault="008B588B" w:rsidP="00D42592">
            <w:pPr>
              <w:tabs>
                <w:tab w:val="left" w:pos="360"/>
                <w:tab w:val="left" w:pos="567"/>
              </w:tabs>
              <w:spacing w:after="0" w:line="240" w:lineRule="auto"/>
              <w:jc w:val="both"/>
              <w:rPr>
                <w:rFonts w:ascii="Arial" w:eastAsia="Arial" w:hAnsi="Arial" w:cs="Arial"/>
                <w:iCs/>
                <w:lang w:val="lt-LT"/>
              </w:rPr>
            </w:pPr>
            <w:r w:rsidRPr="00D42592">
              <w:rPr>
                <w:rFonts w:ascii="Arial" w:eastAsia="Arial" w:hAnsi="Arial" w:cs="Arial"/>
                <w:iCs/>
                <w:lang w:val="lt-LT"/>
              </w:rPr>
              <w:t xml:space="preserve">Apsauginė ugniagesio apranga (sudaryta iš vienos dalies - kombinezono arba dviejų dalių dėvimų kartu: striukės ir </w:t>
            </w:r>
            <w:proofErr w:type="spellStart"/>
            <w:r w:rsidRPr="00D42592">
              <w:rPr>
                <w:rFonts w:ascii="Arial" w:eastAsia="Arial" w:hAnsi="Arial" w:cs="Arial"/>
                <w:iCs/>
                <w:lang w:val="lt-LT"/>
              </w:rPr>
              <w:t>puskombinezono</w:t>
            </w:r>
            <w:proofErr w:type="spellEnd"/>
            <w:r w:rsidRPr="00D42592">
              <w:rPr>
                <w:rFonts w:ascii="Arial" w:eastAsia="Arial" w:hAnsi="Arial" w:cs="Arial"/>
                <w:iCs/>
                <w:lang w:val="lt-LT"/>
              </w:rPr>
              <w:t>)</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2621F0E" w14:textId="4BE55600" w:rsidR="006828F5" w:rsidRPr="00D42592" w:rsidRDefault="009C5101" w:rsidP="00D42592">
            <w:pPr>
              <w:tabs>
                <w:tab w:val="left" w:pos="360"/>
                <w:tab w:val="left" w:pos="567"/>
              </w:tabs>
              <w:spacing w:after="0" w:line="240" w:lineRule="auto"/>
              <w:jc w:val="center"/>
              <w:rPr>
                <w:rFonts w:ascii="Arial" w:eastAsia="Arial" w:hAnsi="Arial" w:cs="Arial"/>
                <w:iCs/>
                <w:lang w:val="lt-LT"/>
              </w:rPr>
            </w:pPr>
            <w:r w:rsidRPr="00D42592">
              <w:rPr>
                <w:rFonts w:ascii="Arial" w:eastAsia="Arial" w:hAnsi="Arial" w:cs="Arial"/>
                <w:iCs/>
                <w:lang w:val="lt-LT"/>
              </w:rPr>
              <w:t>221</w:t>
            </w:r>
          </w:p>
        </w:tc>
      </w:tr>
      <w:tr w:rsidR="00520878" w:rsidRPr="00D42592" w14:paraId="2387CAE1" w14:textId="77777777" w:rsidTr="003F6ECD">
        <w:trPr>
          <w:trHeight w:val="397"/>
          <w:jc w:val="center"/>
        </w:trPr>
        <w:tc>
          <w:tcPr>
            <w:tcW w:w="14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6FD0B5" w14:textId="30A821C3" w:rsidR="00520878" w:rsidRPr="00D42592" w:rsidRDefault="00520878" w:rsidP="00D42592">
            <w:pPr>
              <w:tabs>
                <w:tab w:val="left" w:pos="360"/>
                <w:tab w:val="left" w:pos="567"/>
              </w:tabs>
              <w:spacing w:after="0" w:line="240" w:lineRule="auto"/>
              <w:rPr>
                <w:rFonts w:ascii="Arial" w:eastAsia="Arial" w:hAnsi="Arial" w:cs="Arial"/>
                <w:iCs/>
                <w:lang w:val="lt-LT"/>
              </w:rPr>
            </w:pPr>
            <w:r w:rsidRPr="00D42592">
              <w:rPr>
                <w:rFonts w:ascii="Arial" w:eastAsia="Arial" w:hAnsi="Arial" w:cs="Arial"/>
                <w:iCs/>
                <w:lang w:val="lt-LT"/>
              </w:rPr>
              <w:t>3 dalis</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A68DF0" w14:textId="38210C4D" w:rsidR="00520878" w:rsidRPr="00D42592" w:rsidRDefault="00520878" w:rsidP="00D42592">
            <w:pPr>
              <w:tabs>
                <w:tab w:val="left" w:pos="360"/>
                <w:tab w:val="left" w:pos="567"/>
              </w:tabs>
              <w:spacing w:after="0" w:line="240" w:lineRule="auto"/>
              <w:jc w:val="both"/>
              <w:rPr>
                <w:rFonts w:ascii="Arial" w:eastAsia="Arial" w:hAnsi="Arial" w:cs="Arial"/>
                <w:iCs/>
                <w:lang w:val="lt-LT"/>
              </w:rPr>
            </w:pPr>
            <w:r w:rsidRPr="00D42592">
              <w:rPr>
                <w:rFonts w:ascii="Arial" w:eastAsia="Arial" w:hAnsi="Arial" w:cs="Arial"/>
                <w:iCs/>
                <w:lang w:val="lt-LT"/>
              </w:rPr>
              <w:t>Apsauginiai ugniagesio šalmai</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A01665" w14:textId="66E1B8B1" w:rsidR="00520878" w:rsidRPr="00D42592" w:rsidRDefault="001B69DD" w:rsidP="00D42592">
            <w:pPr>
              <w:tabs>
                <w:tab w:val="left" w:pos="360"/>
                <w:tab w:val="left" w:pos="567"/>
              </w:tabs>
              <w:spacing w:after="0" w:line="240" w:lineRule="auto"/>
              <w:jc w:val="center"/>
              <w:rPr>
                <w:rFonts w:ascii="Arial" w:eastAsia="Arial" w:hAnsi="Arial" w:cs="Arial"/>
                <w:iCs/>
                <w:lang w:val="lt-LT"/>
              </w:rPr>
            </w:pPr>
            <w:r w:rsidRPr="00D42592">
              <w:rPr>
                <w:rFonts w:ascii="Arial" w:eastAsia="Arial" w:hAnsi="Arial" w:cs="Arial"/>
                <w:iCs/>
                <w:lang w:val="lt-LT"/>
              </w:rPr>
              <w:t>274</w:t>
            </w:r>
          </w:p>
        </w:tc>
      </w:tr>
      <w:tr w:rsidR="00520878" w:rsidRPr="00D42592" w14:paraId="358D810C" w14:textId="77777777" w:rsidTr="003F6ECD">
        <w:trPr>
          <w:trHeight w:val="397"/>
          <w:jc w:val="center"/>
        </w:trPr>
        <w:tc>
          <w:tcPr>
            <w:tcW w:w="14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7ED755" w14:textId="7C664CBE" w:rsidR="00520878" w:rsidRPr="00D42592" w:rsidRDefault="00520878" w:rsidP="00D42592">
            <w:pPr>
              <w:tabs>
                <w:tab w:val="left" w:pos="360"/>
                <w:tab w:val="left" w:pos="567"/>
              </w:tabs>
              <w:spacing w:after="0" w:line="240" w:lineRule="auto"/>
              <w:rPr>
                <w:rFonts w:ascii="Arial" w:eastAsia="Arial" w:hAnsi="Arial" w:cs="Arial"/>
                <w:iCs/>
                <w:lang w:val="lt-LT"/>
              </w:rPr>
            </w:pPr>
            <w:r w:rsidRPr="00D42592">
              <w:rPr>
                <w:rFonts w:ascii="Arial" w:eastAsia="Arial" w:hAnsi="Arial" w:cs="Arial"/>
                <w:iCs/>
                <w:lang w:val="lt-LT"/>
              </w:rPr>
              <w:t>4 dalis</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179732" w14:textId="07BF6B94" w:rsidR="00520878" w:rsidRPr="00D42592" w:rsidRDefault="00520878" w:rsidP="00D42592">
            <w:pPr>
              <w:tabs>
                <w:tab w:val="left" w:pos="360"/>
                <w:tab w:val="left" w:pos="567"/>
              </w:tabs>
              <w:spacing w:after="0" w:line="240" w:lineRule="auto"/>
              <w:jc w:val="both"/>
              <w:rPr>
                <w:rFonts w:ascii="Arial" w:eastAsia="Arial" w:hAnsi="Arial" w:cs="Arial"/>
                <w:iCs/>
                <w:lang w:val="lt-LT"/>
              </w:rPr>
            </w:pPr>
            <w:r w:rsidRPr="00D42592">
              <w:rPr>
                <w:rFonts w:ascii="Arial" w:eastAsia="Arial" w:hAnsi="Arial" w:cs="Arial"/>
                <w:iCs/>
                <w:lang w:val="lt-LT"/>
              </w:rPr>
              <w:t>Apsauginiai ugniagesio batai</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101F4B" w14:textId="558EB78C" w:rsidR="00520878" w:rsidRPr="00D42592" w:rsidRDefault="00B317A7" w:rsidP="00D42592">
            <w:pPr>
              <w:tabs>
                <w:tab w:val="left" w:pos="360"/>
                <w:tab w:val="left" w:pos="567"/>
              </w:tabs>
              <w:spacing w:after="0" w:line="240" w:lineRule="auto"/>
              <w:jc w:val="center"/>
              <w:rPr>
                <w:rFonts w:ascii="Arial" w:eastAsia="Arial" w:hAnsi="Arial" w:cs="Arial"/>
                <w:iCs/>
                <w:lang w:val="lt-LT"/>
              </w:rPr>
            </w:pPr>
            <w:r w:rsidRPr="00D42592">
              <w:rPr>
                <w:rFonts w:ascii="Arial" w:eastAsia="Arial" w:hAnsi="Arial" w:cs="Arial"/>
                <w:iCs/>
                <w:lang w:val="lt-LT"/>
              </w:rPr>
              <w:t>296</w:t>
            </w:r>
          </w:p>
        </w:tc>
      </w:tr>
      <w:tr w:rsidR="00520878" w:rsidRPr="00D42592" w14:paraId="0FBB7CBE" w14:textId="77777777" w:rsidTr="003F6ECD">
        <w:trPr>
          <w:trHeight w:val="397"/>
          <w:jc w:val="center"/>
        </w:trPr>
        <w:tc>
          <w:tcPr>
            <w:tcW w:w="14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9C8C7E" w14:textId="5BB207A3" w:rsidR="00520878" w:rsidRPr="00D42592" w:rsidRDefault="00520878" w:rsidP="00D42592">
            <w:pPr>
              <w:tabs>
                <w:tab w:val="left" w:pos="360"/>
                <w:tab w:val="left" w:pos="567"/>
              </w:tabs>
              <w:spacing w:after="0" w:line="240" w:lineRule="auto"/>
              <w:rPr>
                <w:rFonts w:ascii="Arial" w:eastAsia="Arial" w:hAnsi="Arial" w:cs="Arial"/>
                <w:iCs/>
                <w:lang w:val="lt-LT"/>
              </w:rPr>
            </w:pPr>
            <w:r w:rsidRPr="00D42592">
              <w:rPr>
                <w:rFonts w:ascii="Arial" w:eastAsia="Arial" w:hAnsi="Arial" w:cs="Arial"/>
                <w:iCs/>
                <w:lang w:val="lt-LT"/>
              </w:rPr>
              <w:t>5 dalis</w:t>
            </w:r>
          </w:p>
        </w:tc>
        <w:tc>
          <w:tcPr>
            <w:tcW w:w="66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0C67D29" w14:textId="5F169C83" w:rsidR="00520878" w:rsidRPr="00D42592" w:rsidRDefault="00520878" w:rsidP="00D42592">
            <w:pPr>
              <w:tabs>
                <w:tab w:val="left" w:pos="360"/>
                <w:tab w:val="left" w:pos="567"/>
              </w:tabs>
              <w:spacing w:after="0" w:line="240" w:lineRule="auto"/>
              <w:jc w:val="both"/>
              <w:rPr>
                <w:rFonts w:ascii="Arial" w:eastAsia="Arial" w:hAnsi="Arial" w:cs="Arial"/>
                <w:iCs/>
                <w:lang w:val="lt-LT"/>
              </w:rPr>
            </w:pPr>
            <w:r w:rsidRPr="00D42592">
              <w:rPr>
                <w:rFonts w:ascii="Arial" w:eastAsia="Arial" w:hAnsi="Arial" w:cs="Arial"/>
                <w:iCs/>
                <w:lang w:val="lt-LT"/>
              </w:rPr>
              <w:t>Apsauginės ugniagesio pirštinės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BC815C" w14:textId="017F2543" w:rsidR="00520878" w:rsidRPr="00D42592" w:rsidRDefault="00077B61" w:rsidP="00D42592">
            <w:pPr>
              <w:tabs>
                <w:tab w:val="left" w:pos="360"/>
                <w:tab w:val="left" w:pos="567"/>
              </w:tabs>
              <w:spacing w:after="0" w:line="240" w:lineRule="auto"/>
              <w:jc w:val="center"/>
              <w:rPr>
                <w:rFonts w:ascii="Arial" w:eastAsia="Arial" w:hAnsi="Arial" w:cs="Arial"/>
                <w:iCs/>
                <w:lang w:val="lt-LT"/>
              </w:rPr>
            </w:pPr>
            <w:r w:rsidRPr="00D42592">
              <w:rPr>
                <w:rFonts w:ascii="Arial" w:eastAsia="Arial" w:hAnsi="Arial" w:cs="Arial"/>
                <w:iCs/>
                <w:lang w:val="lt-LT"/>
              </w:rPr>
              <w:t>295</w:t>
            </w:r>
          </w:p>
        </w:tc>
      </w:tr>
      <w:tr w:rsidR="00520878" w:rsidRPr="00D42592" w14:paraId="7B58B787" w14:textId="77777777" w:rsidTr="003F6ECD">
        <w:trPr>
          <w:trHeight w:val="397"/>
          <w:jc w:val="center"/>
        </w:trPr>
        <w:tc>
          <w:tcPr>
            <w:tcW w:w="14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AD4218" w14:textId="4B51CA11" w:rsidR="00520878" w:rsidRPr="00D42592" w:rsidRDefault="00520878" w:rsidP="00D42592">
            <w:pPr>
              <w:tabs>
                <w:tab w:val="left" w:pos="360"/>
                <w:tab w:val="left" w:pos="567"/>
              </w:tabs>
              <w:spacing w:after="0" w:line="240" w:lineRule="auto"/>
              <w:rPr>
                <w:rFonts w:ascii="Arial" w:eastAsia="Arial" w:hAnsi="Arial" w:cs="Arial"/>
                <w:iCs/>
                <w:lang w:val="lt-LT"/>
              </w:rPr>
            </w:pPr>
            <w:r w:rsidRPr="00D42592">
              <w:rPr>
                <w:rFonts w:ascii="Arial" w:eastAsia="Arial" w:hAnsi="Arial" w:cs="Arial"/>
                <w:iCs/>
                <w:lang w:val="lt-LT"/>
              </w:rPr>
              <w:t>6 dalis</w:t>
            </w:r>
          </w:p>
        </w:tc>
        <w:tc>
          <w:tcPr>
            <w:tcW w:w="66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415B61" w14:textId="75DEB969" w:rsidR="00520878" w:rsidRPr="00D42592" w:rsidRDefault="00520878" w:rsidP="00D42592">
            <w:pPr>
              <w:tabs>
                <w:tab w:val="left" w:pos="360"/>
                <w:tab w:val="left" w:pos="567"/>
              </w:tabs>
              <w:spacing w:after="0" w:line="240" w:lineRule="auto"/>
              <w:jc w:val="both"/>
              <w:rPr>
                <w:rFonts w:ascii="Arial" w:eastAsia="Arial" w:hAnsi="Arial" w:cs="Arial"/>
                <w:iCs/>
                <w:lang w:val="lt-LT"/>
              </w:rPr>
            </w:pPr>
            <w:r w:rsidRPr="00D42592">
              <w:rPr>
                <w:rFonts w:ascii="Arial" w:eastAsia="Arial" w:hAnsi="Arial" w:cs="Arial"/>
                <w:iCs/>
                <w:lang w:val="lt-LT"/>
              </w:rPr>
              <w:t>Apsauginiai ugniagesio pošalmiai</w:t>
            </w:r>
          </w:p>
        </w:tc>
        <w:tc>
          <w:tcPr>
            <w:tcW w:w="1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E69E6F" w14:textId="7C7BE65D" w:rsidR="00520878" w:rsidRPr="00D42592" w:rsidRDefault="00077B61" w:rsidP="00D42592">
            <w:pPr>
              <w:tabs>
                <w:tab w:val="left" w:pos="360"/>
                <w:tab w:val="left" w:pos="567"/>
              </w:tabs>
              <w:spacing w:after="0" w:line="240" w:lineRule="auto"/>
              <w:jc w:val="center"/>
              <w:rPr>
                <w:rFonts w:ascii="Arial" w:eastAsia="Arial" w:hAnsi="Arial" w:cs="Arial"/>
                <w:iCs/>
                <w:lang w:val="lt-LT"/>
              </w:rPr>
            </w:pPr>
            <w:r w:rsidRPr="00D42592">
              <w:rPr>
                <w:rFonts w:ascii="Arial" w:eastAsia="Arial" w:hAnsi="Arial" w:cs="Arial"/>
                <w:iCs/>
                <w:lang w:val="lt-LT"/>
              </w:rPr>
              <w:t>298</w:t>
            </w:r>
          </w:p>
        </w:tc>
      </w:tr>
    </w:tbl>
    <w:p w14:paraId="546B5662" w14:textId="26503C0E" w:rsidR="005A074B" w:rsidRPr="00D42592" w:rsidRDefault="00E41AEA" w:rsidP="00D42592">
      <w:pPr>
        <w:suppressAutoHyphens/>
        <w:spacing w:after="0" w:line="240" w:lineRule="auto"/>
        <w:jc w:val="both"/>
        <w:rPr>
          <w:rFonts w:ascii="Arial" w:eastAsia="Arial" w:hAnsi="Arial" w:cs="Arial"/>
          <w:lang w:val="lt-LT"/>
        </w:rPr>
      </w:pPr>
      <w:r w:rsidRPr="00D42592">
        <w:rPr>
          <w:rFonts w:ascii="Arial" w:hAnsi="Arial" w:cs="Arial"/>
          <w:i/>
          <w:iCs/>
          <w:lang w:val="lt-LT"/>
        </w:rPr>
        <w:t xml:space="preserve">* </w:t>
      </w:r>
      <w:r w:rsidR="005A074B" w:rsidRPr="00D42592">
        <w:rPr>
          <w:rFonts w:ascii="Arial" w:eastAsia="Arial" w:hAnsi="Arial" w:cs="Arial"/>
          <w:lang w:val="lt-LT"/>
        </w:rPr>
        <w:t xml:space="preserve">Pirkime nurodytas preliminarus prekių kiekis, kuris skirtas pasiūlymų palyginimui. Pirkėjas pirks prekes pagal poreikį iki pirkimo </w:t>
      </w:r>
      <w:r w:rsidR="00D45E51" w:rsidRPr="00D42592">
        <w:rPr>
          <w:rFonts w:ascii="Arial" w:eastAsia="Arial" w:hAnsi="Arial" w:cs="Arial"/>
          <w:lang w:val="lt-LT"/>
        </w:rPr>
        <w:t>dokumentuose</w:t>
      </w:r>
      <w:r w:rsidR="005A074B" w:rsidRPr="00D42592">
        <w:rPr>
          <w:rFonts w:ascii="Arial" w:eastAsia="Arial" w:hAnsi="Arial" w:cs="Arial"/>
          <w:lang w:val="lt-LT"/>
        </w:rPr>
        <w:t xml:space="preserve"> nurodytos maksimalios sandorio kainos (kiekvienoje pirkimo dalyje nurodyta maksimali sandorio kaina, kuri skaičiuojama kiekvienai pirkimo objekto daliai atskirai). Pirkėjas neįsipareigoja užsakyti viso kiekio prekių. Pirkėjas įsipareigoja išpirkti ne mažiau kaip </w:t>
      </w:r>
      <w:r w:rsidR="00B24676" w:rsidRPr="00D42592">
        <w:rPr>
          <w:rFonts w:ascii="Arial" w:eastAsia="Arial" w:hAnsi="Arial" w:cs="Arial"/>
          <w:lang w:val="lt-LT"/>
        </w:rPr>
        <w:t>8</w:t>
      </w:r>
      <w:r w:rsidR="005A074B" w:rsidRPr="00D42592">
        <w:rPr>
          <w:rFonts w:ascii="Arial" w:eastAsia="Arial" w:hAnsi="Arial" w:cs="Arial"/>
          <w:lang w:val="lt-LT"/>
        </w:rPr>
        <w:t>0</w:t>
      </w:r>
      <w:r w:rsidR="00743547">
        <w:rPr>
          <w:rFonts w:ascii="Arial" w:eastAsia="Arial" w:hAnsi="Arial" w:cs="Arial"/>
          <w:lang w:val="lt-LT"/>
        </w:rPr>
        <w:t xml:space="preserve"> </w:t>
      </w:r>
      <w:r w:rsidR="005A074B" w:rsidRPr="00D42592">
        <w:rPr>
          <w:rFonts w:ascii="Arial" w:eastAsia="Arial" w:hAnsi="Arial" w:cs="Arial"/>
          <w:lang w:val="lt-LT"/>
        </w:rPr>
        <w:t xml:space="preserve">% nurodyto preliminaraus prekių kieko (kiekvienos pirkimo objekto dalies) Pirkėjo poreikius </w:t>
      </w:r>
      <w:r w:rsidR="00D45E51" w:rsidRPr="00D42592">
        <w:rPr>
          <w:rFonts w:ascii="Arial" w:eastAsia="Arial" w:hAnsi="Arial" w:cs="Arial"/>
          <w:lang w:val="lt-LT"/>
        </w:rPr>
        <w:t>atitinkančias</w:t>
      </w:r>
      <w:r w:rsidR="005A074B" w:rsidRPr="00D42592">
        <w:rPr>
          <w:rFonts w:ascii="Arial" w:eastAsia="Arial" w:hAnsi="Arial" w:cs="Arial"/>
          <w:lang w:val="lt-LT"/>
        </w:rPr>
        <w:t xml:space="preserve"> prekes.</w:t>
      </w:r>
    </w:p>
    <w:p w14:paraId="28DEDDBD" w14:textId="77777777" w:rsidR="003C4545" w:rsidRPr="00D42592" w:rsidRDefault="003C4545" w:rsidP="00D42592">
      <w:pPr>
        <w:spacing w:after="0" w:line="240" w:lineRule="auto"/>
        <w:jc w:val="both"/>
        <w:rPr>
          <w:rFonts w:ascii="Arial" w:eastAsia="Arial" w:hAnsi="Arial" w:cs="Arial"/>
          <w:b/>
          <w:lang w:val="lt-LT"/>
        </w:rPr>
      </w:pPr>
    </w:p>
    <w:p w14:paraId="25CE27C6" w14:textId="2956159A" w:rsidR="003C4545" w:rsidRPr="00D42592" w:rsidRDefault="003C4545" w:rsidP="00D42592">
      <w:pPr>
        <w:spacing w:after="0" w:line="240" w:lineRule="auto"/>
        <w:jc w:val="both"/>
        <w:rPr>
          <w:rFonts w:ascii="Arial" w:eastAsia="Arial" w:hAnsi="Arial" w:cs="Arial"/>
          <w:b/>
          <w:lang w:val="lt-LT"/>
        </w:rPr>
      </w:pPr>
      <w:r w:rsidRPr="00D42592">
        <w:rPr>
          <w:rFonts w:ascii="Arial" w:eastAsia="Arial" w:hAnsi="Arial" w:cs="Arial"/>
          <w:b/>
          <w:lang w:val="lt-LT"/>
        </w:rPr>
        <w:t>I</w:t>
      </w:r>
      <w:r w:rsidR="00484609" w:rsidRPr="00D42592">
        <w:rPr>
          <w:rFonts w:ascii="Arial" w:eastAsia="Arial" w:hAnsi="Arial" w:cs="Arial"/>
          <w:b/>
          <w:lang w:val="lt-LT"/>
        </w:rPr>
        <w:t>V</w:t>
      </w:r>
      <w:r w:rsidRPr="00D42592">
        <w:rPr>
          <w:rFonts w:ascii="Arial" w:eastAsia="Arial" w:hAnsi="Arial" w:cs="Arial"/>
          <w:b/>
          <w:lang w:val="lt-LT"/>
        </w:rPr>
        <w:t>. TECHNINIAI REIKALAVIMAI, KURIUOS TURI ATITIKTI PERKAMOS PREKĖS</w:t>
      </w:r>
    </w:p>
    <w:p w14:paraId="70D89B30" w14:textId="668787BD" w:rsidR="003C4545" w:rsidRPr="00D42592" w:rsidRDefault="00484609" w:rsidP="00D42592">
      <w:pPr>
        <w:pStyle w:val="Sraopastraipa"/>
        <w:spacing w:after="0" w:line="240" w:lineRule="auto"/>
        <w:ind w:left="0"/>
        <w:jc w:val="both"/>
        <w:rPr>
          <w:rFonts w:ascii="Arial" w:eastAsia="Arial" w:hAnsi="Arial" w:cs="Arial"/>
          <w:b/>
          <w:bCs/>
          <w:lang w:val="lt-LT"/>
        </w:rPr>
      </w:pPr>
      <w:r w:rsidRPr="00D42592">
        <w:rPr>
          <w:rFonts w:ascii="Arial" w:eastAsia="Arial" w:hAnsi="Arial" w:cs="Arial"/>
          <w:b/>
          <w:bCs/>
          <w:lang w:val="lt-LT"/>
        </w:rPr>
        <w:t>4</w:t>
      </w:r>
      <w:r w:rsidR="003C4545" w:rsidRPr="00D42592">
        <w:rPr>
          <w:rFonts w:ascii="Arial" w:eastAsia="Arial" w:hAnsi="Arial" w:cs="Arial"/>
          <w:b/>
          <w:bCs/>
          <w:lang w:val="lt-LT"/>
        </w:rPr>
        <w:t>.1. Bendrieji reikalavimai</w:t>
      </w:r>
      <w:r w:rsidR="000106EF" w:rsidRPr="00D42592">
        <w:rPr>
          <w:rFonts w:ascii="Arial" w:eastAsia="Arial" w:hAnsi="Arial" w:cs="Arial"/>
          <w:b/>
          <w:bCs/>
          <w:lang w:val="lt-LT"/>
        </w:rPr>
        <w:t xml:space="preserve"> (taikoma visoms </w:t>
      </w:r>
      <w:proofErr w:type="spellStart"/>
      <w:r w:rsidR="000106EF" w:rsidRPr="00D42592">
        <w:rPr>
          <w:rFonts w:ascii="Arial" w:eastAsia="Arial" w:hAnsi="Arial" w:cs="Arial"/>
          <w:b/>
          <w:bCs/>
          <w:lang w:val="lt-LT"/>
        </w:rPr>
        <w:t>p.o.d</w:t>
      </w:r>
      <w:proofErr w:type="spellEnd"/>
      <w:r w:rsidR="000106EF" w:rsidRPr="00D42592">
        <w:rPr>
          <w:rFonts w:ascii="Arial" w:eastAsia="Arial" w:hAnsi="Arial" w:cs="Arial"/>
          <w:b/>
          <w:bCs/>
          <w:lang w:val="lt-LT"/>
        </w:rPr>
        <w:t>.)</w:t>
      </w:r>
      <w:r w:rsidR="003C4545" w:rsidRPr="00D42592">
        <w:rPr>
          <w:rFonts w:ascii="Arial" w:eastAsia="Arial" w:hAnsi="Arial" w:cs="Arial"/>
          <w:b/>
          <w:bCs/>
          <w:lang w:val="lt-LT"/>
        </w:rPr>
        <w:t>:</w:t>
      </w:r>
    </w:p>
    <w:p w14:paraId="309A7C60" w14:textId="786F52D8" w:rsidR="006F7CF9" w:rsidRPr="00D42592" w:rsidRDefault="00484609"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4</w:t>
      </w:r>
      <w:r w:rsidR="00E170DB" w:rsidRPr="00D42592">
        <w:rPr>
          <w:rFonts w:ascii="Arial" w:eastAsia="Arial" w:hAnsi="Arial" w:cs="Arial"/>
          <w:lang w:val="lt-LT"/>
        </w:rPr>
        <w:t>.1.</w:t>
      </w:r>
      <w:r w:rsidR="004B4488" w:rsidRPr="00D42592">
        <w:rPr>
          <w:rFonts w:ascii="Arial" w:eastAsia="Arial" w:hAnsi="Arial" w:cs="Arial"/>
          <w:lang w:val="lt-LT"/>
        </w:rPr>
        <w:t>1.</w:t>
      </w:r>
      <w:r w:rsidR="006F7CF9" w:rsidRPr="00D42592">
        <w:rPr>
          <w:rFonts w:ascii="Arial" w:eastAsia="Arial" w:hAnsi="Arial" w:cs="Arial"/>
          <w:lang w:val="lt-LT"/>
        </w:rPr>
        <w:t xml:space="preserve"> </w:t>
      </w:r>
      <w:r w:rsidR="002B3F14" w:rsidRPr="00D42592">
        <w:rPr>
          <w:rFonts w:ascii="Arial" w:hAnsi="Arial" w:cs="Arial"/>
          <w:lang w:val="lt-LT"/>
        </w:rPr>
        <w:t>Prekės turi būti naujos, nenaudotos,</w:t>
      </w:r>
      <w:r w:rsidR="002A4F7C" w:rsidRPr="00D42592">
        <w:rPr>
          <w:rFonts w:ascii="Arial" w:hAnsi="Arial" w:cs="Arial"/>
          <w:lang w:val="lt-LT"/>
        </w:rPr>
        <w:t xml:space="preserve"> pagamintos ne anksčiau kaip 202</w:t>
      </w:r>
      <w:r w:rsidR="005C1739" w:rsidRPr="00D42592">
        <w:rPr>
          <w:rFonts w:ascii="Arial" w:hAnsi="Arial" w:cs="Arial"/>
          <w:lang w:val="lt-LT"/>
        </w:rPr>
        <w:t>2</w:t>
      </w:r>
      <w:r w:rsidR="002A4F7C" w:rsidRPr="00D42592">
        <w:rPr>
          <w:rFonts w:ascii="Arial" w:hAnsi="Arial" w:cs="Arial"/>
          <w:lang w:val="lt-LT"/>
        </w:rPr>
        <w:t xml:space="preserve"> metais ir</w:t>
      </w:r>
      <w:r w:rsidR="002B3F14" w:rsidRPr="00D42592">
        <w:rPr>
          <w:rFonts w:ascii="Arial" w:hAnsi="Arial" w:cs="Arial"/>
          <w:lang w:val="lt-LT"/>
        </w:rPr>
        <w:t xml:space="preserve"> atitinkančios šioje techninėje specifikacijoje nurodytus reikalavimus.</w:t>
      </w:r>
    </w:p>
    <w:p w14:paraId="3DC110ED" w14:textId="1DBADE69" w:rsidR="001D67D9" w:rsidRPr="00D42592" w:rsidRDefault="00484609" w:rsidP="00D42592">
      <w:pPr>
        <w:tabs>
          <w:tab w:val="left" w:pos="426"/>
          <w:tab w:val="left" w:pos="1418"/>
        </w:tabs>
        <w:suppressAutoHyphens/>
        <w:spacing w:after="0" w:line="240" w:lineRule="auto"/>
        <w:jc w:val="both"/>
        <w:rPr>
          <w:rFonts w:ascii="Arial" w:eastAsia="Arial" w:hAnsi="Arial" w:cs="Arial"/>
          <w:lang w:val="lt-LT"/>
        </w:rPr>
      </w:pPr>
      <w:r w:rsidRPr="00D42592">
        <w:rPr>
          <w:rFonts w:ascii="Arial" w:hAnsi="Arial" w:cs="Arial"/>
          <w:lang w:val="lt-LT"/>
        </w:rPr>
        <w:t>4</w:t>
      </w:r>
      <w:r w:rsidR="00BE5635" w:rsidRPr="00D42592">
        <w:rPr>
          <w:rFonts w:ascii="Arial" w:hAnsi="Arial" w:cs="Arial"/>
          <w:lang w:val="lt-LT"/>
        </w:rPr>
        <w:t>.</w:t>
      </w:r>
      <w:r w:rsidR="006F7CF9" w:rsidRPr="00D42592">
        <w:rPr>
          <w:rFonts w:ascii="Arial" w:hAnsi="Arial" w:cs="Arial"/>
          <w:lang w:val="lt-LT"/>
        </w:rPr>
        <w:t>1.2</w:t>
      </w:r>
      <w:r w:rsidR="004F63B9" w:rsidRPr="00D42592">
        <w:rPr>
          <w:rFonts w:ascii="Arial" w:hAnsi="Arial" w:cs="Arial"/>
          <w:lang w:val="lt-LT"/>
        </w:rPr>
        <w:t>.</w:t>
      </w:r>
      <w:r w:rsidR="004F63B9" w:rsidRPr="00D42592">
        <w:rPr>
          <w:rFonts w:ascii="Arial" w:eastAsia="Arial" w:hAnsi="Arial" w:cs="Arial"/>
          <w:lang w:val="lt-LT"/>
        </w:rPr>
        <w:t xml:space="preserve"> Visos prekės turi atitikti standartą LST EN 13688 „Apsauginė apranga“ arba lygiavertį ir kiekviena atskirai pirkimo dalių lentelės</w:t>
      </w:r>
      <w:r w:rsidR="000106EF" w:rsidRPr="00D42592">
        <w:rPr>
          <w:rFonts w:ascii="Arial" w:eastAsia="Arial" w:hAnsi="Arial" w:cs="Arial"/>
          <w:lang w:val="lt-LT"/>
        </w:rPr>
        <w:t>e</w:t>
      </w:r>
      <w:r w:rsidR="004F63B9" w:rsidRPr="00D42592">
        <w:rPr>
          <w:rFonts w:ascii="Arial" w:eastAsia="Arial" w:hAnsi="Arial" w:cs="Arial"/>
          <w:lang w:val="lt-LT"/>
        </w:rPr>
        <w:t xml:space="preserve"> joms nurodytus standartus arba lygiaverčių standartų reikalavimams.</w:t>
      </w:r>
    </w:p>
    <w:p w14:paraId="4624BC77" w14:textId="3FA72A89" w:rsidR="00082A3A" w:rsidRPr="00D42592" w:rsidRDefault="002650B7"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4.1.</w:t>
      </w:r>
      <w:r w:rsidR="006F3134" w:rsidRPr="00D42592">
        <w:rPr>
          <w:rFonts w:ascii="Arial" w:eastAsia="Arial" w:hAnsi="Arial" w:cs="Arial"/>
          <w:lang w:val="lt-LT"/>
        </w:rPr>
        <w:t>3</w:t>
      </w:r>
      <w:r w:rsidR="00B862A0" w:rsidRPr="00D42592">
        <w:rPr>
          <w:rFonts w:ascii="Arial" w:eastAsia="Arial" w:hAnsi="Arial" w:cs="Arial"/>
          <w:lang w:val="lt-LT"/>
        </w:rPr>
        <w:t>.</w:t>
      </w:r>
      <w:r w:rsidR="00902D19" w:rsidRPr="00D42592">
        <w:rPr>
          <w:rFonts w:ascii="Arial" w:eastAsia="Arial" w:hAnsi="Arial" w:cs="Arial"/>
          <w:lang w:val="lt-LT"/>
        </w:rPr>
        <w:t xml:space="preserve"> Prekių matavimas</w:t>
      </w:r>
      <w:r w:rsidR="00B862A0" w:rsidRPr="00D42592">
        <w:rPr>
          <w:rFonts w:ascii="Arial" w:eastAsia="Arial" w:hAnsi="Arial" w:cs="Arial"/>
          <w:lang w:val="lt-LT"/>
        </w:rPr>
        <w:t xml:space="preserve"> </w:t>
      </w:r>
      <w:r w:rsidR="00694080" w:rsidRPr="00D42592">
        <w:rPr>
          <w:rFonts w:ascii="Arial" w:eastAsia="Arial" w:hAnsi="Arial" w:cs="Arial"/>
          <w:lang w:val="lt-LT"/>
        </w:rPr>
        <w:t>t</w:t>
      </w:r>
      <w:r w:rsidR="00082A3A" w:rsidRPr="00D42592">
        <w:rPr>
          <w:rFonts w:ascii="Arial" w:eastAsia="Arial" w:hAnsi="Arial" w:cs="Arial"/>
          <w:lang w:val="lt-LT"/>
        </w:rPr>
        <w:t xml:space="preserve">uri atitikti LST ISO 8559 „Drabužių dydžių žymėjimas. 1 dalis. Kūno matavimui skirtos </w:t>
      </w:r>
      <w:proofErr w:type="spellStart"/>
      <w:r w:rsidR="00082A3A" w:rsidRPr="00D42592">
        <w:rPr>
          <w:rFonts w:ascii="Arial" w:eastAsia="Arial" w:hAnsi="Arial" w:cs="Arial"/>
          <w:lang w:val="lt-LT"/>
        </w:rPr>
        <w:t>antropometrinės</w:t>
      </w:r>
      <w:proofErr w:type="spellEnd"/>
      <w:r w:rsidR="00082A3A" w:rsidRPr="00D42592">
        <w:rPr>
          <w:rFonts w:ascii="Arial" w:eastAsia="Arial" w:hAnsi="Arial" w:cs="Arial"/>
          <w:lang w:val="lt-LT"/>
        </w:rPr>
        <w:t xml:space="preserve"> apibrėžtys“ arba lygiaverčio standarto reikalavimus.</w:t>
      </w:r>
    </w:p>
    <w:p w14:paraId="786E17BC" w14:textId="2C7A9F32" w:rsidR="00082A3A" w:rsidRPr="00D42592" w:rsidRDefault="00082A3A"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 xml:space="preserve">Esant </w:t>
      </w:r>
      <w:r w:rsidR="00F412D1" w:rsidRPr="00D42592">
        <w:rPr>
          <w:rFonts w:ascii="Arial" w:eastAsia="Arial" w:hAnsi="Arial" w:cs="Arial"/>
          <w:lang w:val="lt-LT"/>
        </w:rPr>
        <w:t>Perkančiosios organizacijos</w:t>
      </w:r>
      <w:r w:rsidRPr="00D42592">
        <w:rPr>
          <w:rFonts w:ascii="Arial" w:eastAsia="Arial" w:hAnsi="Arial" w:cs="Arial"/>
          <w:lang w:val="lt-LT"/>
        </w:rPr>
        <w:t xml:space="preserve"> poreikiui, Tiekėjas privalo pateikti nestandartinių dydžių </w:t>
      </w:r>
      <w:r w:rsidR="00F412D1" w:rsidRPr="00D42592">
        <w:rPr>
          <w:rFonts w:ascii="Arial" w:eastAsia="Arial" w:hAnsi="Arial" w:cs="Arial"/>
          <w:lang w:val="lt-LT"/>
        </w:rPr>
        <w:t>prekių</w:t>
      </w:r>
      <w:r w:rsidRPr="00D42592">
        <w:rPr>
          <w:rFonts w:ascii="Arial" w:eastAsia="Arial" w:hAnsi="Arial" w:cs="Arial"/>
          <w:lang w:val="lt-LT"/>
        </w:rPr>
        <w:t>.</w:t>
      </w:r>
      <w:r w:rsidR="00673BF4" w:rsidRPr="00D42592">
        <w:rPr>
          <w:rFonts w:ascii="Arial" w:eastAsia="Arial" w:hAnsi="Arial" w:cs="Arial"/>
          <w:lang w:val="lt-LT"/>
        </w:rPr>
        <w:t xml:space="preserve"> </w:t>
      </w:r>
      <w:r w:rsidR="00D36CC0" w:rsidRPr="00D42592">
        <w:rPr>
          <w:rFonts w:ascii="Arial" w:eastAsia="Arial" w:hAnsi="Arial" w:cs="Arial"/>
          <w:lang w:val="lt-LT"/>
        </w:rPr>
        <w:t>Suderinus su Perkančiąja organizacija, n</w:t>
      </w:r>
      <w:r w:rsidR="00673BF4" w:rsidRPr="00D42592">
        <w:rPr>
          <w:rFonts w:ascii="Arial" w:eastAsia="Arial" w:hAnsi="Arial" w:cs="Arial"/>
          <w:lang w:val="lt-LT"/>
        </w:rPr>
        <w:t>estandartinio dydžio aprangai gali būti keliami sumažinti reikalavimai.</w:t>
      </w:r>
      <w:r w:rsidRPr="00D42592">
        <w:rPr>
          <w:rFonts w:ascii="Arial" w:eastAsia="Arial" w:hAnsi="Arial" w:cs="Arial"/>
          <w:lang w:val="lt-LT"/>
        </w:rPr>
        <w:t xml:space="preserve"> </w:t>
      </w:r>
      <w:r w:rsidRPr="00D42592">
        <w:rPr>
          <w:rFonts w:ascii="Arial" w:hAnsi="Arial" w:cs="Arial"/>
          <w:lang w:val="lt-LT"/>
        </w:rPr>
        <w:t>Preliminarus nestandartinių Prekių dydžių kiekis</w:t>
      </w:r>
      <w:r w:rsidR="00B01330" w:rsidRPr="00D42592">
        <w:rPr>
          <w:rFonts w:ascii="Arial" w:hAnsi="Arial" w:cs="Arial"/>
          <w:lang w:val="lt-LT"/>
        </w:rPr>
        <w:t xml:space="preserve"> -</w:t>
      </w:r>
      <w:r w:rsidRPr="00D42592">
        <w:rPr>
          <w:rFonts w:ascii="Arial" w:hAnsi="Arial" w:cs="Arial"/>
          <w:lang w:val="lt-LT"/>
        </w:rPr>
        <w:t xml:space="preserve"> 2% kiekvienai pirkimo </w:t>
      </w:r>
      <w:r w:rsidR="00C248A6" w:rsidRPr="00D42592">
        <w:rPr>
          <w:rFonts w:ascii="Arial" w:hAnsi="Arial" w:cs="Arial"/>
          <w:lang w:val="lt-LT"/>
        </w:rPr>
        <w:t xml:space="preserve">objekto </w:t>
      </w:r>
      <w:r w:rsidRPr="00D42592">
        <w:rPr>
          <w:rFonts w:ascii="Arial" w:hAnsi="Arial" w:cs="Arial"/>
          <w:lang w:val="lt-LT"/>
        </w:rPr>
        <w:t xml:space="preserve">daliai. </w:t>
      </w:r>
    </w:p>
    <w:p w14:paraId="32917DD6" w14:textId="77777777" w:rsidR="00082A3A" w:rsidRPr="00D42592" w:rsidRDefault="00082A3A" w:rsidP="00D42592">
      <w:pPr>
        <w:pStyle w:val="Standard"/>
        <w:spacing w:after="0" w:line="240" w:lineRule="auto"/>
        <w:jc w:val="both"/>
        <w:rPr>
          <w:rFonts w:ascii="Arial" w:hAnsi="Arial" w:cs="Arial"/>
          <w:lang w:val="lt-LT"/>
        </w:rPr>
      </w:pPr>
      <w:r w:rsidRPr="00D42592">
        <w:rPr>
          <w:rFonts w:ascii="Arial" w:hAnsi="Arial" w:cs="Arial"/>
          <w:lang w:val="lt-LT"/>
        </w:rPr>
        <w:t>Nestandartiniai dydžiais laikoma:</w:t>
      </w:r>
    </w:p>
    <w:p w14:paraId="72BD7A4A" w14:textId="34D86F21" w:rsidR="00777179" w:rsidRPr="00D42592" w:rsidRDefault="00082A3A" w:rsidP="00D42592">
      <w:pPr>
        <w:pStyle w:val="Standard"/>
        <w:spacing w:after="0" w:line="240" w:lineRule="auto"/>
        <w:jc w:val="both"/>
        <w:rPr>
          <w:rFonts w:ascii="Arial" w:hAnsi="Arial" w:cs="Arial"/>
          <w:lang w:val="lt-LT"/>
        </w:rPr>
      </w:pPr>
      <w:r w:rsidRPr="00D42592">
        <w:rPr>
          <w:rFonts w:ascii="Arial" w:hAnsi="Arial" w:cs="Arial"/>
          <w:lang w:val="lt-LT"/>
        </w:rPr>
        <w:t>1</w:t>
      </w:r>
      <w:r w:rsidR="00777179" w:rsidRPr="00D42592">
        <w:rPr>
          <w:rFonts w:ascii="Arial" w:hAnsi="Arial" w:cs="Arial"/>
          <w:lang w:val="lt-LT"/>
        </w:rPr>
        <w:t xml:space="preserve">-2 </w:t>
      </w:r>
      <w:r w:rsidR="0016789E" w:rsidRPr="00D42592">
        <w:rPr>
          <w:rFonts w:ascii="Arial" w:hAnsi="Arial" w:cs="Arial"/>
          <w:lang w:val="lt-LT"/>
        </w:rPr>
        <w:t xml:space="preserve">pirkimo </w:t>
      </w:r>
      <w:r w:rsidRPr="00D42592">
        <w:rPr>
          <w:rFonts w:ascii="Arial" w:hAnsi="Arial" w:cs="Arial"/>
          <w:lang w:val="lt-LT"/>
        </w:rPr>
        <w:t>objekto dal</w:t>
      </w:r>
      <w:r w:rsidR="00777179" w:rsidRPr="00D42592">
        <w:rPr>
          <w:rFonts w:ascii="Arial" w:hAnsi="Arial" w:cs="Arial"/>
          <w:lang w:val="lt-LT"/>
        </w:rPr>
        <w:t>ys</w:t>
      </w:r>
      <w:r w:rsidRPr="00D42592">
        <w:rPr>
          <w:rFonts w:ascii="Arial" w:hAnsi="Arial" w:cs="Arial"/>
          <w:lang w:val="lt-LT"/>
        </w:rPr>
        <w:t xml:space="preserve">: </w:t>
      </w:r>
      <w:r w:rsidR="00613F85" w:rsidRPr="00D42592">
        <w:rPr>
          <w:rFonts w:ascii="Arial" w:eastAsia="Arial" w:hAnsi="Arial" w:cs="Arial"/>
          <w:lang w:val="lt-LT"/>
        </w:rPr>
        <w:t>Apsauginė ugniagesio apranga</w:t>
      </w:r>
      <w:r w:rsidR="00851F66" w:rsidRPr="00D42592">
        <w:rPr>
          <w:rFonts w:ascii="Arial" w:hAnsi="Arial" w:cs="Arial"/>
          <w:lang w:val="lt-LT"/>
        </w:rPr>
        <w:t xml:space="preserve"> -</w:t>
      </w:r>
      <w:r w:rsidRPr="00D42592">
        <w:rPr>
          <w:rFonts w:ascii="Arial" w:hAnsi="Arial" w:cs="Arial"/>
          <w:lang w:val="lt-LT"/>
        </w:rPr>
        <w:t xml:space="preserve"> mažesni nei </w:t>
      </w:r>
      <w:r w:rsidR="00CC7F41" w:rsidRPr="00D42592">
        <w:rPr>
          <w:rFonts w:ascii="Arial" w:hAnsi="Arial" w:cs="Arial"/>
          <w:lang w:val="lt-LT"/>
        </w:rPr>
        <w:t>S</w:t>
      </w:r>
      <w:r w:rsidRPr="00D42592">
        <w:rPr>
          <w:rFonts w:ascii="Arial" w:hAnsi="Arial" w:cs="Arial"/>
          <w:lang w:val="lt-LT"/>
        </w:rPr>
        <w:t xml:space="preserve"> ir didesni nei </w:t>
      </w:r>
      <w:r w:rsidR="00CC7F41" w:rsidRPr="00D42592">
        <w:rPr>
          <w:rFonts w:ascii="Arial" w:hAnsi="Arial" w:cs="Arial"/>
          <w:lang w:val="lt-LT"/>
        </w:rPr>
        <w:t>XXL</w:t>
      </w:r>
      <w:r w:rsidRPr="00D42592">
        <w:rPr>
          <w:rFonts w:ascii="Arial" w:hAnsi="Arial" w:cs="Arial"/>
          <w:lang w:val="lt-LT"/>
        </w:rPr>
        <w:t xml:space="preserve"> dyd</w:t>
      </w:r>
      <w:r w:rsidR="00777179" w:rsidRPr="00D42592">
        <w:rPr>
          <w:rFonts w:ascii="Arial" w:hAnsi="Arial" w:cs="Arial"/>
          <w:lang w:val="lt-LT"/>
        </w:rPr>
        <w:t>žiai</w:t>
      </w:r>
      <w:r w:rsidR="00877481" w:rsidRPr="00D42592">
        <w:rPr>
          <w:rFonts w:ascii="Arial" w:hAnsi="Arial" w:cs="Arial"/>
          <w:lang w:val="lt-LT"/>
        </w:rPr>
        <w:t xml:space="preserve"> </w:t>
      </w:r>
      <w:r w:rsidR="007F4845" w:rsidRPr="00D42592">
        <w:rPr>
          <w:rFonts w:ascii="Arial" w:hAnsi="Arial" w:cs="Arial"/>
          <w:lang w:val="lt-LT"/>
        </w:rPr>
        <w:t>ar tok</w:t>
      </w:r>
      <w:r w:rsidR="00CB0B2B" w:rsidRPr="00D42592">
        <w:rPr>
          <w:rFonts w:ascii="Arial" w:hAnsi="Arial" w:cs="Arial"/>
          <w:lang w:val="lt-LT"/>
        </w:rPr>
        <w:t>ie</w:t>
      </w:r>
      <w:r w:rsidR="007F4845" w:rsidRPr="00D42592">
        <w:rPr>
          <w:rFonts w:ascii="Arial" w:hAnsi="Arial" w:cs="Arial"/>
          <w:lang w:val="lt-LT"/>
        </w:rPr>
        <w:t xml:space="preserve"> pat</w:t>
      </w:r>
      <w:r w:rsidR="00CB0B2B" w:rsidRPr="00D42592">
        <w:rPr>
          <w:rFonts w:ascii="Arial" w:hAnsi="Arial" w:cs="Arial"/>
          <w:lang w:val="lt-LT"/>
        </w:rPr>
        <w:t>y</w:t>
      </w:r>
      <w:r w:rsidR="007F4845" w:rsidRPr="00D42592">
        <w:rPr>
          <w:rFonts w:ascii="Arial" w:hAnsi="Arial" w:cs="Arial"/>
          <w:lang w:val="lt-LT"/>
        </w:rPr>
        <w:t>s dyd</w:t>
      </w:r>
      <w:r w:rsidR="00CB0B2B" w:rsidRPr="00D42592">
        <w:rPr>
          <w:rFonts w:ascii="Arial" w:hAnsi="Arial" w:cs="Arial"/>
          <w:lang w:val="lt-LT"/>
        </w:rPr>
        <w:t>ž</w:t>
      </w:r>
      <w:r w:rsidR="00B543E9" w:rsidRPr="00D42592">
        <w:rPr>
          <w:rFonts w:ascii="Arial" w:hAnsi="Arial" w:cs="Arial"/>
          <w:lang w:val="lt-LT"/>
        </w:rPr>
        <w:t>iai</w:t>
      </w:r>
      <w:r w:rsidR="007F4845" w:rsidRPr="00D42592">
        <w:rPr>
          <w:rFonts w:ascii="Arial" w:hAnsi="Arial" w:cs="Arial"/>
          <w:lang w:val="lt-LT"/>
        </w:rPr>
        <w:t xml:space="preserve"> nurodyt</w:t>
      </w:r>
      <w:r w:rsidR="00B543E9" w:rsidRPr="00D42592">
        <w:rPr>
          <w:rFonts w:ascii="Arial" w:hAnsi="Arial" w:cs="Arial"/>
          <w:lang w:val="lt-LT"/>
        </w:rPr>
        <w:t>i</w:t>
      </w:r>
      <w:r w:rsidR="007F4845" w:rsidRPr="00D42592">
        <w:rPr>
          <w:rFonts w:ascii="Arial" w:hAnsi="Arial" w:cs="Arial"/>
          <w:lang w:val="lt-LT"/>
        </w:rPr>
        <w:t xml:space="preserve"> skaitmenimis</w:t>
      </w:r>
      <w:r w:rsidR="00777179" w:rsidRPr="00D42592">
        <w:rPr>
          <w:rFonts w:ascii="Arial" w:hAnsi="Arial" w:cs="Arial"/>
          <w:lang w:val="lt-LT"/>
        </w:rPr>
        <w:t>;</w:t>
      </w:r>
    </w:p>
    <w:p w14:paraId="2C9B5BBD" w14:textId="3BB5AC97" w:rsidR="00AE291D" w:rsidRPr="00D42592" w:rsidRDefault="00AE291D" w:rsidP="00D42592">
      <w:pPr>
        <w:pStyle w:val="Standard"/>
        <w:spacing w:after="0" w:line="240" w:lineRule="auto"/>
        <w:jc w:val="both"/>
        <w:rPr>
          <w:rFonts w:ascii="Arial" w:hAnsi="Arial" w:cs="Arial"/>
          <w:lang w:val="lt-LT"/>
        </w:rPr>
      </w:pPr>
      <w:r w:rsidRPr="00D42592">
        <w:rPr>
          <w:rFonts w:ascii="Arial" w:hAnsi="Arial" w:cs="Arial"/>
          <w:lang w:val="lt-LT"/>
        </w:rPr>
        <w:t xml:space="preserve">3 </w:t>
      </w:r>
      <w:r w:rsidR="00E93407" w:rsidRPr="00D42592">
        <w:rPr>
          <w:rFonts w:ascii="Arial" w:hAnsi="Arial" w:cs="Arial"/>
          <w:lang w:val="lt-LT"/>
        </w:rPr>
        <w:t xml:space="preserve">pirkimo </w:t>
      </w:r>
      <w:r w:rsidRPr="00D42592">
        <w:rPr>
          <w:rFonts w:ascii="Arial" w:hAnsi="Arial" w:cs="Arial"/>
          <w:lang w:val="lt-LT"/>
        </w:rPr>
        <w:t xml:space="preserve">objekto dalis: </w:t>
      </w:r>
      <w:r w:rsidR="001760A0" w:rsidRPr="00D42592">
        <w:rPr>
          <w:rFonts w:ascii="Arial" w:eastAsia="Arial" w:hAnsi="Arial" w:cs="Arial"/>
          <w:lang w:val="lt-LT"/>
        </w:rPr>
        <w:t>Apsauginis ugniagesio šalmas</w:t>
      </w:r>
      <w:r w:rsidRPr="00D42592">
        <w:rPr>
          <w:rFonts w:ascii="Arial" w:hAnsi="Arial" w:cs="Arial"/>
          <w:lang w:val="lt-LT"/>
        </w:rPr>
        <w:t xml:space="preserve"> </w:t>
      </w:r>
      <w:r w:rsidR="00B7792B" w:rsidRPr="00D42592">
        <w:rPr>
          <w:rFonts w:ascii="Arial" w:hAnsi="Arial" w:cs="Arial"/>
          <w:lang w:val="lt-LT"/>
        </w:rPr>
        <w:t>–</w:t>
      </w:r>
      <w:r w:rsidRPr="00D42592">
        <w:rPr>
          <w:rFonts w:ascii="Arial" w:hAnsi="Arial" w:cs="Arial"/>
          <w:lang w:val="lt-LT"/>
        </w:rPr>
        <w:t xml:space="preserve"> </w:t>
      </w:r>
      <w:r w:rsidR="000E673F" w:rsidRPr="00D42592">
        <w:rPr>
          <w:rFonts w:ascii="Arial" w:hAnsi="Arial" w:cs="Arial"/>
          <w:lang w:val="lt-LT"/>
        </w:rPr>
        <w:t xml:space="preserve">skirtas naudotojams, kurių </w:t>
      </w:r>
      <w:r w:rsidR="00B7792B" w:rsidRPr="00D42592">
        <w:rPr>
          <w:rFonts w:ascii="Arial" w:hAnsi="Arial" w:cs="Arial"/>
          <w:lang w:val="lt-LT"/>
        </w:rPr>
        <w:t>galvos apimtis mažesnė</w:t>
      </w:r>
      <w:r w:rsidRPr="00D42592">
        <w:rPr>
          <w:rFonts w:ascii="Arial" w:hAnsi="Arial" w:cs="Arial"/>
          <w:lang w:val="lt-LT"/>
        </w:rPr>
        <w:t xml:space="preserve"> nei </w:t>
      </w:r>
      <w:r w:rsidR="00D575DA" w:rsidRPr="00D42592">
        <w:rPr>
          <w:rFonts w:ascii="Arial" w:hAnsi="Arial" w:cs="Arial"/>
          <w:lang w:val="lt-LT"/>
        </w:rPr>
        <w:t>52 cm</w:t>
      </w:r>
      <w:r w:rsidRPr="00D42592">
        <w:rPr>
          <w:rFonts w:ascii="Arial" w:hAnsi="Arial" w:cs="Arial"/>
          <w:lang w:val="lt-LT"/>
        </w:rPr>
        <w:t xml:space="preserve"> ir didesn</w:t>
      </w:r>
      <w:r w:rsidR="00D575DA" w:rsidRPr="00D42592">
        <w:rPr>
          <w:rFonts w:ascii="Arial" w:hAnsi="Arial" w:cs="Arial"/>
          <w:lang w:val="lt-LT"/>
        </w:rPr>
        <w:t>ė</w:t>
      </w:r>
      <w:r w:rsidRPr="00D42592">
        <w:rPr>
          <w:rFonts w:ascii="Arial" w:hAnsi="Arial" w:cs="Arial"/>
          <w:lang w:val="lt-LT"/>
        </w:rPr>
        <w:t xml:space="preserve"> nei </w:t>
      </w:r>
      <w:r w:rsidR="00322359" w:rsidRPr="00D42592">
        <w:rPr>
          <w:rFonts w:ascii="Arial" w:hAnsi="Arial" w:cs="Arial"/>
          <w:lang w:val="lt-LT"/>
        </w:rPr>
        <w:t>64 cm</w:t>
      </w:r>
      <w:r w:rsidR="00785B41" w:rsidRPr="00D42592">
        <w:rPr>
          <w:rFonts w:ascii="Arial" w:hAnsi="Arial" w:cs="Arial"/>
          <w:lang w:val="lt-LT"/>
        </w:rPr>
        <w:t>;</w:t>
      </w:r>
    </w:p>
    <w:p w14:paraId="4A556F0F" w14:textId="441438DC" w:rsidR="00777179" w:rsidRPr="00D42592" w:rsidRDefault="002855AE" w:rsidP="00D42592">
      <w:pPr>
        <w:pStyle w:val="Standard"/>
        <w:spacing w:after="0" w:line="240" w:lineRule="auto"/>
        <w:jc w:val="both"/>
        <w:rPr>
          <w:rFonts w:ascii="Arial" w:hAnsi="Arial" w:cs="Arial"/>
          <w:lang w:val="lt-LT"/>
        </w:rPr>
      </w:pPr>
      <w:r w:rsidRPr="00D42592">
        <w:rPr>
          <w:rFonts w:ascii="Arial" w:hAnsi="Arial" w:cs="Arial"/>
          <w:lang w:val="lt-LT"/>
        </w:rPr>
        <w:t xml:space="preserve">4 pirkimo objekto dalis: </w:t>
      </w:r>
      <w:r w:rsidR="00550722" w:rsidRPr="00D42592">
        <w:rPr>
          <w:rFonts w:ascii="Arial" w:eastAsia="Arial" w:hAnsi="Arial" w:cs="Arial"/>
          <w:lang w:val="lt-LT"/>
        </w:rPr>
        <w:t>Apsauginiai ugniagesio batai</w:t>
      </w:r>
      <w:r w:rsidR="00550722" w:rsidRPr="00D42592">
        <w:rPr>
          <w:rFonts w:ascii="Arial" w:hAnsi="Arial" w:cs="Arial"/>
          <w:lang w:val="lt-LT"/>
        </w:rPr>
        <w:t xml:space="preserve"> </w:t>
      </w:r>
      <w:r w:rsidRPr="00D42592">
        <w:rPr>
          <w:rFonts w:ascii="Arial" w:hAnsi="Arial" w:cs="Arial"/>
          <w:lang w:val="lt-LT"/>
        </w:rPr>
        <w:t xml:space="preserve">- </w:t>
      </w:r>
      <w:r w:rsidR="00C371F1" w:rsidRPr="00D42592">
        <w:rPr>
          <w:rFonts w:ascii="Arial" w:hAnsi="Arial" w:cs="Arial"/>
          <w:lang w:val="lt-LT"/>
        </w:rPr>
        <w:t>m</w:t>
      </w:r>
      <w:r w:rsidR="0070244D" w:rsidRPr="00D42592">
        <w:rPr>
          <w:rFonts w:ascii="Arial" w:hAnsi="Arial" w:cs="Arial"/>
          <w:lang w:val="lt-LT"/>
        </w:rPr>
        <w:t>ažesni nei 3</w:t>
      </w:r>
      <w:r w:rsidR="00C371F1" w:rsidRPr="00D42592">
        <w:rPr>
          <w:rFonts w:ascii="Arial" w:hAnsi="Arial" w:cs="Arial"/>
          <w:lang w:val="lt-LT"/>
        </w:rPr>
        <w:t>9</w:t>
      </w:r>
      <w:r w:rsidR="0070244D" w:rsidRPr="00D42592">
        <w:rPr>
          <w:rFonts w:ascii="Arial" w:hAnsi="Arial" w:cs="Arial"/>
          <w:lang w:val="lt-LT"/>
        </w:rPr>
        <w:t xml:space="preserve"> ir didesni nei 47 dyd</w:t>
      </w:r>
      <w:r w:rsidR="00A11625" w:rsidRPr="00D42592">
        <w:rPr>
          <w:rFonts w:ascii="Arial" w:hAnsi="Arial" w:cs="Arial"/>
          <w:lang w:val="lt-LT"/>
        </w:rPr>
        <w:t>ž</w:t>
      </w:r>
      <w:r w:rsidR="0070244D" w:rsidRPr="00D42592">
        <w:rPr>
          <w:rFonts w:ascii="Arial" w:hAnsi="Arial" w:cs="Arial"/>
          <w:lang w:val="lt-LT"/>
        </w:rPr>
        <w:t>i</w:t>
      </w:r>
      <w:r w:rsidR="008146C0" w:rsidRPr="00D42592">
        <w:rPr>
          <w:rFonts w:ascii="Arial" w:hAnsi="Arial" w:cs="Arial"/>
          <w:lang w:val="lt-LT"/>
        </w:rPr>
        <w:t>ai</w:t>
      </w:r>
      <w:r w:rsidR="00347205" w:rsidRPr="00D42592">
        <w:rPr>
          <w:rFonts w:ascii="Arial" w:hAnsi="Arial" w:cs="Arial"/>
          <w:lang w:val="lt-LT"/>
        </w:rPr>
        <w:t>;</w:t>
      </w:r>
    </w:p>
    <w:p w14:paraId="3E79509B" w14:textId="7A214EB7" w:rsidR="002855AE" w:rsidRPr="00D42592" w:rsidRDefault="002855AE" w:rsidP="00D42592">
      <w:pPr>
        <w:pStyle w:val="Standard"/>
        <w:spacing w:after="0" w:line="240" w:lineRule="auto"/>
        <w:jc w:val="both"/>
        <w:rPr>
          <w:rFonts w:ascii="Arial" w:hAnsi="Arial" w:cs="Arial"/>
          <w:lang w:val="lt-LT"/>
        </w:rPr>
      </w:pPr>
      <w:r w:rsidRPr="00D42592">
        <w:rPr>
          <w:rFonts w:ascii="Arial" w:hAnsi="Arial" w:cs="Arial"/>
          <w:lang w:val="lt-LT"/>
        </w:rPr>
        <w:t xml:space="preserve">5 pirkimo objekto dalis: </w:t>
      </w:r>
      <w:r w:rsidR="00373477" w:rsidRPr="00D42592">
        <w:rPr>
          <w:rFonts w:ascii="Arial" w:eastAsia="Arial" w:hAnsi="Arial" w:cs="Arial"/>
          <w:lang w:val="lt-LT"/>
        </w:rPr>
        <w:t>Apsauginės ugniagesio pirštinės</w:t>
      </w:r>
      <w:r w:rsidRPr="00D42592">
        <w:rPr>
          <w:rFonts w:ascii="Arial" w:hAnsi="Arial" w:cs="Arial"/>
          <w:lang w:val="lt-LT"/>
        </w:rPr>
        <w:t xml:space="preserve"> - </w:t>
      </w:r>
      <w:r w:rsidR="005C3A67" w:rsidRPr="00D42592">
        <w:rPr>
          <w:rFonts w:ascii="Arial" w:hAnsi="Arial" w:cs="Arial"/>
          <w:lang w:val="lt-LT"/>
        </w:rPr>
        <w:t xml:space="preserve">mažesni nei </w:t>
      </w:r>
      <w:r w:rsidR="002C2BE6" w:rsidRPr="00D42592">
        <w:rPr>
          <w:rFonts w:ascii="Arial" w:hAnsi="Arial" w:cs="Arial"/>
          <w:lang w:val="lt-LT"/>
        </w:rPr>
        <w:t>8</w:t>
      </w:r>
      <w:r w:rsidR="005C3A67" w:rsidRPr="00D42592">
        <w:rPr>
          <w:rFonts w:ascii="Arial" w:hAnsi="Arial" w:cs="Arial"/>
          <w:lang w:val="lt-LT"/>
        </w:rPr>
        <w:t xml:space="preserve"> ir didesni nei </w:t>
      </w:r>
      <w:r w:rsidR="002C2BE6" w:rsidRPr="00D42592">
        <w:rPr>
          <w:rFonts w:ascii="Arial" w:hAnsi="Arial" w:cs="Arial"/>
          <w:lang w:val="lt-LT"/>
        </w:rPr>
        <w:t>11</w:t>
      </w:r>
      <w:r w:rsidR="005C3A67" w:rsidRPr="00D42592">
        <w:rPr>
          <w:rFonts w:ascii="Arial" w:hAnsi="Arial" w:cs="Arial"/>
          <w:lang w:val="lt-LT"/>
        </w:rPr>
        <w:t xml:space="preserve"> dyd</w:t>
      </w:r>
      <w:r w:rsidR="00A11625" w:rsidRPr="00D42592">
        <w:rPr>
          <w:rFonts w:ascii="Arial" w:hAnsi="Arial" w:cs="Arial"/>
          <w:lang w:val="lt-LT"/>
        </w:rPr>
        <w:t>žiai</w:t>
      </w:r>
      <w:r w:rsidR="005C3A67" w:rsidRPr="00D42592">
        <w:rPr>
          <w:rFonts w:ascii="Arial" w:hAnsi="Arial" w:cs="Arial"/>
          <w:lang w:val="lt-LT"/>
        </w:rPr>
        <w:t xml:space="preserve"> ar tok</w:t>
      </w:r>
      <w:r w:rsidR="00A11625" w:rsidRPr="00D42592">
        <w:rPr>
          <w:rFonts w:ascii="Arial" w:hAnsi="Arial" w:cs="Arial"/>
          <w:lang w:val="lt-LT"/>
        </w:rPr>
        <w:t>ie</w:t>
      </w:r>
      <w:r w:rsidR="005C3A67" w:rsidRPr="00D42592">
        <w:rPr>
          <w:rFonts w:ascii="Arial" w:hAnsi="Arial" w:cs="Arial"/>
          <w:lang w:val="lt-LT"/>
        </w:rPr>
        <w:t xml:space="preserve"> pat</w:t>
      </w:r>
      <w:r w:rsidR="00A11625" w:rsidRPr="00D42592">
        <w:rPr>
          <w:rFonts w:ascii="Arial" w:hAnsi="Arial" w:cs="Arial"/>
          <w:lang w:val="lt-LT"/>
        </w:rPr>
        <w:t>ys</w:t>
      </w:r>
      <w:r w:rsidR="005C3A67" w:rsidRPr="00D42592">
        <w:rPr>
          <w:rFonts w:ascii="Arial" w:hAnsi="Arial" w:cs="Arial"/>
          <w:lang w:val="lt-LT"/>
        </w:rPr>
        <w:t xml:space="preserve"> dyd</w:t>
      </w:r>
      <w:r w:rsidR="00A11625" w:rsidRPr="00D42592">
        <w:rPr>
          <w:rFonts w:ascii="Arial" w:hAnsi="Arial" w:cs="Arial"/>
          <w:lang w:val="lt-LT"/>
        </w:rPr>
        <w:t>žiai</w:t>
      </w:r>
      <w:r w:rsidR="005C3A67" w:rsidRPr="00D42592">
        <w:rPr>
          <w:rFonts w:ascii="Arial" w:hAnsi="Arial" w:cs="Arial"/>
          <w:lang w:val="lt-LT"/>
        </w:rPr>
        <w:t xml:space="preserve"> nurodyt</w:t>
      </w:r>
      <w:r w:rsidR="00925320" w:rsidRPr="00D42592">
        <w:rPr>
          <w:rFonts w:ascii="Arial" w:hAnsi="Arial" w:cs="Arial"/>
          <w:lang w:val="lt-LT"/>
        </w:rPr>
        <w:t>i</w:t>
      </w:r>
      <w:r w:rsidR="005C3A67" w:rsidRPr="00D42592">
        <w:rPr>
          <w:rFonts w:ascii="Arial" w:hAnsi="Arial" w:cs="Arial"/>
          <w:lang w:val="lt-LT"/>
        </w:rPr>
        <w:t xml:space="preserve"> raidėmis</w:t>
      </w:r>
      <w:r w:rsidRPr="00D42592">
        <w:rPr>
          <w:rFonts w:ascii="Arial" w:hAnsi="Arial" w:cs="Arial"/>
          <w:lang w:val="lt-LT"/>
        </w:rPr>
        <w:t>;</w:t>
      </w:r>
    </w:p>
    <w:p w14:paraId="425FE756" w14:textId="13417871" w:rsidR="00BE5635" w:rsidRPr="00D42592" w:rsidRDefault="002855AE" w:rsidP="00D42592">
      <w:pPr>
        <w:tabs>
          <w:tab w:val="left" w:pos="0"/>
        </w:tabs>
        <w:spacing w:after="0" w:line="240" w:lineRule="auto"/>
        <w:jc w:val="both"/>
        <w:rPr>
          <w:rFonts w:ascii="Arial" w:eastAsia="Arial" w:hAnsi="Arial" w:cs="Arial"/>
          <w:lang w:val="lt-LT"/>
        </w:rPr>
      </w:pPr>
      <w:r w:rsidRPr="00D42592">
        <w:rPr>
          <w:rFonts w:ascii="Arial" w:hAnsi="Arial" w:cs="Arial"/>
          <w:lang w:val="lt-LT"/>
        </w:rPr>
        <w:t xml:space="preserve">6 pirkimo objekto dalis: </w:t>
      </w:r>
      <w:r w:rsidR="00A03E36" w:rsidRPr="00D42592">
        <w:rPr>
          <w:rFonts w:ascii="Arial" w:eastAsia="Arial" w:hAnsi="Arial" w:cs="Arial"/>
          <w:lang w:val="lt-LT"/>
        </w:rPr>
        <w:t>Apsauginis ugniagesio pošalmis</w:t>
      </w:r>
      <w:r w:rsidRPr="00D42592">
        <w:rPr>
          <w:rFonts w:ascii="Arial" w:hAnsi="Arial" w:cs="Arial"/>
          <w:lang w:val="lt-LT"/>
        </w:rPr>
        <w:t xml:space="preserve"> - </w:t>
      </w:r>
      <w:r w:rsidR="00B543E9" w:rsidRPr="00D42592">
        <w:rPr>
          <w:rFonts w:ascii="Arial" w:hAnsi="Arial" w:cs="Arial"/>
          <w:lang w:val="lt-LT"/>
        </w:rPr>
        <w:t>mažesni nei S ir didesni nei XXL dydžiai ar tokie patys dydžiai nurodyti skaitmenimis</w:t>
      </w:r>
      <w:r w:rsidR="00FF1F71" w:rsidRPr="00D42592">
        <w:rPr>
          <w:rFonts w:ascii="Arial" w:hAnsi="Arial" w:cs="Arial"/>
          <w:lang w:val="lt-LT"/>
        </w:rPr>
        <w:t>.</w:t>
      </w:r>
      <w:bookmarkStart w:id="0" w:name="_Hlk2585821"/>
      <w:r w:rsidR="00D45E51" w:rsidRPr="00D42592">
        <w:rPr>
          <w:rFonts w:ascii="Arial" w:hAnsi="Arial" w:cs="Arial"/>
          <w:lang w:val="lt-LT"/>
        </w:rPr>
        <w:t>4</w:t>
      </w:r>
      <w:r w:rsidR="00BE5635" w:rsidRPr="00D42592">
        <w:rPr>
          <w:rFonts w:ascii="Arial" w:hAnsi="Arial" w:cs="Arial"/>
          <w:lang w:val="lt-LT"/>
        </w:rPr>
        <w:t>.</w:t>
      </w:r>
      <w:r w:rsidR="006F7CF9" w:rsidRPr="00D42592">
        <w:rPr>
          <w:rFonts w:ascii="Arial" w:hAnsi="Arial" w:cs="Arial"/>
          <w:lang w:val="lt-LT"/>
        </w:rPr>
        <w:t>1.</w:t>
      </w:r>
      <w:r w:rsidR="002650B7" w:rsidRPr="00D42592">
        <w:rPr>
          <w:rFonts w:ascii="Arial" w:hAnsi="Arial" w:cs="Arial"/>
          <w:lang w:val="lt-LT"/>
        </w:rPr>
        <w:t>5</w:t>
      </w:r>
      <w:r w:rsidR="006F7CF9" w:rsidRPr="00D42592">
        <w:rPr>
          <w:rFonts w:ascii="Arial" w:hAnsi="Arial" w:cs="Arial"/>
          <w:lang w:val="lt-LT"/>
        </w:rPr>
        <w:t>.</w:t>
      </w:r>
      <w:r w:rsidR="006F7CF9" w:rsidRPr="00D42592">
        <w:rPr>
          <w:rFonts w:ascii="Arial" w:hAnsi="Arial" w:cs="Arial"/>
          <w:b/>
          <w:lang w:val="lt-LT"/>
        </w:rPr>
        <w:t xml:space="preserve"> </w:t>
      </w:r>
      <w:r w:rsidR="00BE5635" w:rsidRPr="00D42592">
        <w:rPr>
          <w:rFonts w:ascii="Arial" w:eastAsia="Arial" w:hAnsi="Arial" w:cs="Arial"/>
          <w:lang w:val="lt-LT"/>
        </w:rPr>
        <w:t>Jeigu šioje specifikacijoje pirkimo nurodomas konkretus modelis ar šaltinis, konkretus prekės ženklas, patentas, tipas, konkreti kilmė ar gamyba, gali būti pateikiamas lygiavertis objektas nurodytajam.</w:t>
      </w:r>
    </w:p>
    <w:p w14:paraId="6CAC25BA" w14:textId="4EDD80E7" w:rsidR="00BE5635" w:rsidRPr="00D42592" w:rsidRDefault="00BB530B" w:rsidP="00D42592">
      <w:pPr>
        <w:tabs>
          <w:tab w:val="left" w:pos="0"/>
        </w:tabs>
        <w:spacing w:after="0" w:line="240" w:lineRule="auto"/>
        <w:jc w:val="both"/>
        <w:rPr>
          <w:rFonts w:ascii="Arial" w:eastAsia="Arial" w:hAnsi="Arial" w:cs="Arial"/>
          <w:lang w:val="lt-LT"/>
        </w:rPr>
      </w:pPr>
      <w:r w:rsidRPr="00D42592">
        <w:rPr>
          <w:rFonts w:ascii="Arial" w:eastAsia="Arial" w:hAnsi="Arial" w:cs="Arial"/>
          <w:lang w:val="lt-LT"/>
        </w:rPr>
        <w:t>4</w:t>
      </w:r>
      <w:r w:rsidR="00BE5635" w:rsidRPr="00D42592">
        <w:rPr>
          <w:rFonts w:ascii="Arial" w:eastAsia="Arial" w:hAnsi="Arial" w:cs="Arial"/>
          <w:lang w:val="lt-LT"/>
        </w:rPr>
        <w:t>.1.</w:t>
      </w:r>
      <w:r w:rsidR="00972162" w:rsidRPr="00D42592">
        <w:rPr>
          <w:rFonts w:ascii="Arial" w:eastAsia="Arial" w:hAnsi="Arial" w:cs="Arial"/>
          <w:lang w:val="lt-LT"/>
        </w:rPr>
        <w:t>5</w:t>
      </w:r>
      <w:r w:rsidR="00BE5635" w:rsidRPr="00D42592">
        <w:rPr>
          <w:rFonts w:ascii="Arial" w:eastAsia="Arial" w:hAnsi="Arial" w:cs="Arial"/>
          <w:lang w:val="lt-LT"/>
        </w:rPr>
        <w:t xml:space="preserve">. </w:t>
      </w:r>
      <w:r w:rsidR="00BE5635" w:rsidRPr="00745794">
        <w:rPr>
          <w:rFonts w:ascii="Arial" w:eastAsia="Arial" w:hAnsi="Arial" w:cs="Arial"/>
          <w:b/>
          <w:bCs/>
          <w:lang w:val="lt-LT"/>
        </w:rPr>
        <w:t>Tiekėjas pateikdamas pasiūlymą pateikia visus reikiamus dokumentus (</w:t>
      </w:r>
      <w:r w:rsidR="00BE5635" w:rsidRPr="00D42592">
        <w:rPr>
          <w:rFonts w:ascii="Arial" w:eastAsia="Arial" w:hAnsi="Arial" w:cs="Arial"/>
          <w:lang w:val="lt-LT"/>
        </w:rPr>
        <w:t xml:space="preserve">atitikties deklaracijas, sertifikatus, atestatus, bandymų protokolus ir kt.), kad gaminiai atitinka bendrus ir minimalius reikalavimus. Konkursui teikiamos dokumentų kopijos turi būti su užrašu „Kopija tikra“, patvirtintos gamintojo parašu ir spaudu (jei privalo jį turėti) arba tiekėjo (įgalioto atstovo), teikiančio pasiūlymą, parašu (nurodant pasirašiusio asmens vardą ir pavardę) ir tiekėjo įmonės spaudu (jei privalo jį turėti). Dokumentų vertimų į lietuvių kalbą tikslumas turi būti patvirtintas vertimų biuro arba tiekėjo. Pirkėjas pasilieka teisę reikalauti iš Tiekėjo (jeigu jis nėra gamintojas) pateikti gamintojo patvirtinimą. Tiekėjas dokumentus pateikia tvarkingai ir aiškiai suskirstęs </w:t>
      </w:r>
      <w:r w:rsidR="00BF0118" w:rsidRPr="00D42592">
        <w:rPr>
          <w:rFonts w:ascii="Arial" w:eastAsia="Arial" w:hAnsi="Arial" w:cs="Arial"/>
          <w:lang w:val="lt-LT"/>
        </w:rPr>
        <w:t>atskiromis</w:t>
      </w:r>
      <w:r w:rsidR="00BE5635" w:rsidRPr="00D42592">
        <w:rPr>
          <w:rFonts w:ascii="Arial" w:eastAsia="Arial" w:hAnsi="Arial" w:cs="Arial"/>
          <w:lang w:val="lt-LT"/>
        </w:rPr>
        <w:t xml:space="preserve"> dalimis pagal kiekvieną pirkimo 1-6 pirkimo dalį nepriklausomai nuo to ar teikia pasiūlymą vienai ar visoms šešioms pirkimo dalims.</w:t>
      </w:r>
    </w:p>
    <w:p w14:paraId="58618FEC" w14:textId="229F23DC" w:rsidR="00BE5635" w:rsidRPr="00D42592" w:rsidRDefault="00BB530B" w:rsidP="00D42592">
      <w:pPr>
        <w:tabs>
          <w:tab w:val="left" w:pos="0"/>
        </w:tabs>
        <w:spacing w:after="0" w:line="240" w:lineRule="auto"/>
        <w:jc w:val="both"/>
        <w:rPr>
          <w:rFonts w:ascii="Arial" w:eastAsia="Arial" w:hAnsi="Arial" w:cs="Arial"/>
          <w:lang w:val="lt-LT"/>
        </w:rPr>
      </w:pPr>
      <w:r w:rsidRPr="00D42592">
        <w:rPr>
          <w:rFonts w:ascii="Arial" w:eastAsia="Arial" w:hAnsi="Arial" w:cs="Arial"/>
          <w:lang w:val="lt-LT"/>
        </w:rPr>
        <w:t>4</w:t>
      </w:r>
      <w:r w:rsidR="00BE5635" w:rsidRPr="00D42592">
        <w:rPr>
          <w:rFonts w:ascii="Arial" w:eastAsia="Arial" w:hAnsi="Arial" w:cs="Arial"/>
          <w:lang w:val="lt-LT"/>
        </w:rPr>
        <w:t>.1.</w:t>
      </w:r>
      <w:r w:rsidR="00E676E9" w:rsidRPr="00D42592">
        <w:rPr>
          <w:rFonts w:ascii="Arial" w:eastAsia="Arial" w:hAnsi="Arial" w:cs="Arial"/>
          <w:lang w:val="lt-LT"/>
        </w:rPr>
        <w:t>6</w:t>
      </w:r>
      <w:r w:rsidR="00BE5635" w:rsidRPr="00D42592">
        <w:rPr>
          <w:rFonts w:ascii="Arial" w:eastAsia="Arial" w:hAnsi="Arial" w:cs="Arial"/>
          <w:lang w:val="lt-LT"/>
        </w:rPr>
        <w:t>.</w:t>
      </w:r>
      <w:r w:rsidR="00BA10F9" w:rsidRPr="00D42592">
        <w:rPr>
          <w:rFonts w:ascii="Arial" w:eastAsia="Arial" w:hAnsi="Arial" w:cs="Arial"/>
          <w:lang w:val="lt-LT"/>
        </w:rPr>
        <w:t xml:space="preserve"> </w:t>
      </w:r>
      <w:r w:rsidR="00BA10F9" w:rsidRPr="00D42592">
        <w:rPr>
          <w:rFonts w:ascii="Arial" w:hAnsi="Arial" w:cs="Arial"/>
          <w:lang w:val="lt-LT"/>
        </w:rPr>
        <w:t>Prekės turi būti paženklintos ir pažymėtos pagal Lietuvos Respublikoje galiojančią tvarką (visi žymėjimai vidinėje prekės dalyje). Prekės vidinėje etiketėje turi būti neišplaunamais dažais nurodytas gamintojas, dydis, audinio sudėtis, pagaminimo metai, priežiūros ženklų simboliai, pagal LST ISO 3758 „Priežiūros ženklų simboliai etiketėse“ arba lygiaverčius standartus;</w:t>
      </w:r>
      <w:r w:rsidR="00BE5635" w:rsidRPr="00D42592">
        <w:rPr>
          <w:rFonts w:ascii="Arial" w:eastAsia="Arial" w:hAnsi="Arial" w:cs="Arial"/>
          <w:lang w:val="lt-LT"/>
        </w:rPr>
        <w:t xml:space="preserve"> </w:t>
      </w:r>
    </w:p>
    <w:p w14:paraId="6F4CC22C" w14:textId="4E2F62C6" w:rsidR="003720E8" w:rsidRPr="00D42592" w:rsidRDefault="0026705C" w:rsidP="00D42592">
      <w:pPr>
        <w:tabs>
          <w:tab w:val="left" w:pos="0"/>
        </w:tabs>
        <w:spacing w:after="0" w:line="240" w:lineRule="auto"/>
        <w:jc w:val="both"/>
        <w:rPr>
          <w:rFonts w:ascii="Arial" w:eastAsia="Arial" w:hAnsi="Arial" w:cs="Arial"/>
          <w:lang w:val="lt-LT"/>
        </w:rPr>
      </w:pPr>
      <w:r w:rsidRPr="00D42592">
        <w:rPr>
          <w:rFonts w:ascii="Arial" w:eastAsia="Arial" w:hAnsi="Arial" w:cs="Arial"/>
          <w:lang w:val="lt-LT"/>
        </w:rPr>
        <w:t>4</w:t>
      </w:r>
      <w:r w:rsidR="003720E8" w:rsidRPr="00D42592">
        <w:rPr>
          <w:rFonts w:ascii="Arial" w:eastAsia="Arial" w:hAnsi="Arial" w:cs="Arial"/>
          <w:lang w:val="lt-LT"/>
        </w:rPr>
        <w:t>.1.</w:t>
      </w:r>
      <w:r w:rsidR="00E676E9" w:rsidRPr="00D42592">
        <w:rPr>
          <w:rFonts w:ascii="Arial" w:eastAsia="Arial" w:hAnsi="Arial" w:cs="Arial"/>
          <w:lang w:val="lt-LT"/>
        </w:rPr>
        <w:t>7</w:t>
      </w:r>
      <w:r w:rsidR="003720E8" w:rsidRPr="00D42592">
        <w:rPr>
          <w:rFonts w:ascii="Arial" w:eastAsia="Arial" w:hAnsi="Arial" w:cs="Arial"/>
          <w:lang w:val="lt-LT"/>
        </w:rPr>
        <w:t>.</w:t>
      </w:r>
      <w:r w:rsidR="00BA10F9" w:rsidRPr="00D42592">
        <w:rPr>
          <w:rFonts w:ascii="Arial" w:eastAsia="Arial" w:hAnsi="Arial" w:cs="Arial"/>
          <w:lang w:val="lt-LT"/>
        </w:rPr>
        <w:t xml:space="preserve"> Pirmoje</w:t>
      </w:r>
      <w:r w:rsidR="00C21636" w:rsidRPr="00D42592">
        <w:rPr>
          <w:rFonts w:ascii="Arial" w:eastAsia="Arial" w:hAnsi="Arial" w:cs="Arial"/>
          <w:lang w:val="lt-LT"/>
        </w:rPr>
        <w:t xml:space="preserve"> ir antroje</w:t>
      </w:r>
      <w:r w:rsidR="00BA10F9" w:rsidRPr="00D42592">
        <w:rPr>
          <w:rFonts w:ascii="Arial" w:eastAsia="Arial" w:hAnsi="Arial" w:cs="Arial"/>
          <w:lang w:val="lt-LT"/>
        </w:rPr>
        <w:t xml:space="preserve"> pirkimo objekto daly</w:t>
      </w:r>
      <w:r w:rsidR="00C21636" w:rsidRPr="00D42592">
        <w:rPr>
          <w:rFonts w:ascii="Arial" w:eastAsia="Arial" w:hAnsi="Arial" w:cs="Arial"/>
          <w:lang w:val="lt-LT"/>
        </w:rPr>
        <w:t>s</w:t>
      </w:r>
      <w:r w:rsidR="00BA10F9" w:rsidRPr="00D42592">
        <w:rPr>
          <w:rFonts w:ascii="Arial" w:eastAsia="Arial" w:hAnsi="Arial" w:cs="Arial"/>
          <w:lang w:val="lt-LT"/>
        </w:rPr>
        <w:t>e nurodytos prekės turi būti paženklintos Pirkėjo logotipu. Logotip</w:t>
      </w:r>
      <w:r w:rsidR="00616FA2" w:rsidRPr="00D42592">
        <w:rPr>
          <w:rFonts w:ascii="Arial" w:eastAsia="Arial" w:hAnsi="Arial" w:cs="Arial"/>
          <w:lang w:val="lt-LT"/>
        </w:rPr>
        <w:t>as</w:t>
      </w:r>
      <w:r w:rsidR="00BA10F9" w:rsidRPr="00D42592">
        <w:rPr>
          <w:rFonts w:ascii="Arial" w:eastAsia="Arial" w:hAnsi="Arial" w:cs="Arial"/>
          <w:lang w:val="lt-LT"/>
        </w:rPr>
        <w:t xml:space="preserve"> negali pabloginti audinio savybių.</w:t>
      </w:r>
    </w:p>
    <w:p w14:paraId="397BA07E" w14:textId="0AED1415" w:rsidR="004F63B9" w:rsidRPr="00D42592" w:rsidRDefault="0026705C" w:rsidP="00D42592">
      <w:pPr>
        <w:tabs>
          <w:tab w:val="left" w:pos="0"/>
        </w:tabs>
        <w:spacing w:after="0" w:line="240" w:lineRule="auto"/>
        <w:jc w:val="both"/>
        <w:rPr>
          <w:rFonts w:ascii="Arial" w:hAnsi="Arial" w:cs="Arial"/>
          <w:b/>
          <w:lang w:val="lt-LT"/>
        </w:rPr>
      </w:pPr>
      <w:r w:rsidRPr="00D42592">
        <w:rPr>
          <w:rFonts w:ascii="Arial" w:hAnsi="Arial" w:cs="Arial"/>
          <w:lang w:val="lt-LT"/>
        </w:rPr>
        <w:lastRenderedPageBreak/>
        <w:t>4</w:t>
      </w:r>
      <w:r w:rsidR="004F63B9" w:rsidRPr="00D42592">
        <w:rPr>
          <w:rFonts w:ascii="Arial" w:hAnsi="Arial" w:cs="Arial"/>
          <w:lang w:val="lt-LT"/>
        </w:rPr>
        <w:t>.1.</w:t>
      </w:r>
      <w:r w:rsidR="00E676E9" w:rsidRPr="00D42592">
        <w:rPr>
          <w:rFonts w:ascii="Arial" w:hAnsi="Arial" w:cs="Arial"/>
          <w:lang w:val="lt-LT"/>
        </w:rPr>
        <w:t>8</w:t>
      </w:r>
      <w:r w:rsidR="004F63B9" w:rsidRPr="00D42592">
        <w:rPr>
          <w:rFonts w:ascii="Arial" w:hAnsi="Arial" w:cs="Arial"/>
          <w:lang w:val="lt-LT"/>
        </w:rPr>
        <w:t xml:space="preserve">. </w:t>
      </w:r>
      <w:r w:rsidR="00BA10F9" w:rsidRPr="00D42592">
        <w:rPr>
          <w:rFonts w:ascii="Arial" w:eastAsia="Arial" w:hAnsi="Arial" w:cs="Arial"/>
          <w:lang w:val="lt-LT"/>
        </w:rPr>
        <w:t>Pirkėjui kilus įtarimų dėl gaminio kokybės, jis, informavęs Tiekėją, turi teisę juos išardyti ar kitaip paveikti, siekiant atlikti gaminių ekspertizę.</w:t>
      </w:r>
    </w:p>
    <w:p w14:paraId="53691344" w14:textId="44282E6A" w:rsidR="00BA10F9" w:rsidRDefault="0026705C"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4</w:t>
      </w:r>
      <w:r w:rsidR="00BA10F9" w:rsidRPr="00D42592">
        <w:rPr>
          <w:rFonts w:ascii="Arial" w:eastAsia="Arial" w:hAnsi="Arial" w:cs="Arial"/>
          <w:lang w:val="lt-LT"/>
        </w:rPr>
        <w:t>.1.</w:t>
      </w:r>
      <w:r w:rsidR="0000715F" w:rsidRPr="00D42592">
        <w:rPr>
          <w:rFonts w:ascii="Arial" w:eastAsia="Arial" w:hAnsi="Arial" w:cs="Arial"/>
          <w:lang w:val="lt-LT"/>
        </w:rPr>
        <w:t>9</w:t>
      </w:r>
      <w:r w:rsidR="00BA10F9" w:rsidRPr="00D42592">
        <w:rPr>
          <w:rFonts w:ascii="Arial" w:eastAsia="Arial" w:hAnsi="Arial" w:cs="Arial"/>
          <w:lang w:val="lt-LT"/>
        </w:rPr>
        <w:t>. Prekėms turi būti suteikiama garantija ne trumpesnė kaip 2 metų.</w:t>
      </w:r>
    </w:p>
    <w:p w14:paraId="18AE39C2" w14:textId="6EEA8CB5" w:rsidR="00BA10F9" w:rsidRPr="00D42592" w:rsidRDefault="00BA10F9" w:rsidP="00D42592">
      <w:pPr>
        <w:suppressAutoHyphens/>
        <w:spacing w:after="0" w:line="240" w:lineRule="auto"/>
        <w:jc w:val="both"/>
        <w:rPr>
          <w:rFonts w:ascii="Arial" w:eastAsia="Arial" w:hAnsi="Arial" w:cs="Arial"/>
          <w:lang w:val="lt-LT"/>
        </w:rPr>
      </w:pPr>
    </w:p>
    <w:bookmarkEnd w:id="0"/>
    <w:p w14:paraId="4735960A" w14:textId="2C40B9BD" w:rsidR="00F76557" w:rsidRPr="00D42592" w:rsidRDefault="0026705C" w:rsidP="00D42592">
      <w:pPr>
        <w:pStyle w:val="Sraopastraipa"/>
        <w:spacing w:after="0" w:line="240" w:lineRule="auto"/>
        <w:ind w:left="0"/>
        <w:jc w:val="both"/>
        <w:rPr>
          <w:rFonts w:ascii="Arial" w:eastAsia="Arial" w:hAnsi="Arial" w:cs="Arial"/>
          <w:b/>
          <w:lang w:val="lt-LT"/>
        </w:rPr>
      </w:pPr>
      <w:r w:rsidRPr="00D42592">
        <w:rPr>
          <w:rFonts w:ascii="Arial" w:eastAsia="Arial" w:hAnsi="Arial" w:cs="Arial"/>
          <w:b/>
          <w:bCs/>
          <w:lang w:val="lt-LT"/>
        </w:rPr>
        <w:t>4</w:t>
      </w:r>
      <w:r w:rsidR="00B82307" w:rsidRPr="00D42592">
        <w:rPr>
          <w:rFonts w:ascii="Arial" w:eastAsia="Arial" w:hAnsi="Arial" w:cs="Arial"/>
          <w:b/>
          <w:bCs/>
          <w:lang w:val="lt-LT"/>
        </w:rPr>
        <w:t>.</w:t>
      </w:r>
      <w:r w:rsidR="00783E5A" w:rsidRPr="00D42592">
        <w:rPr>
          <w:rFonts w:ascii="Arial" w:eastAsia="Arial" w:hAnsi="Arial" w:cs="Arial"/>
          <w:b/>
          <w:bCs/>
          <w:lang w:val="lt-LT"/>
        </w:rPr>
        <w:t>2</w:t>
      </w:r>
      <w:r w:rsidR="00B82307" w:rsidRPr="00D42592">
        <w:rPr>
          <w:rFonts w:ascii="Arial" w:eastAsia="Arial" w:hAnsi="Arial" w:cs="Arial"/>
          <w:b/>
          <w:bCs/>
          <w:lang w:val="lt-LT"/>
        </w:rPr>
        <w:t xml:space="preserve">. </w:t>
      </w:r>
      <w:r w:rsidR="00B82307" w:rsidRPr="00D42592">
        <w:rPr>
          <w:rFonts w:ascii="Arial" w:eastAsia="Arial" w:hAnsi="Arial" w:cs="Arial"/>
          <w:b/>
          <w:lang w:val="lt-LT"/>
        </w:rPr>
        <w:t>Perkamų prekių preliminarūs kiekiai ir minimalūs reikalavimai joms:</w:t>
      </w:r>
      <w:bookmarkStart w:id="1" w:name="_Hlk24439418"/>
    </w:p>
    <w:p w14:paraId="2B60E15A" w14:textId="77777777" w:rsidR="00BE6587" w:rsidRPr="00D42592" w:rsidRDefault="00BE6587" w:rsidP="00D42592">
      <w:pPr>
        <w:pStyle w:val="Sraopastraipa"/>
        <w:spacing w:after="0" w:line="240" w:lineRule="auto"/>
        <w:ind w:left="0"/>
        <w:jc w:val="both"/>
        <w:rPr>
          <w:rFonts w:ascii="Arial" w:eastAsia="Arial" w:hAnsi="Arial" w:cs="Arial"/>
          <w:b/>
          <w:lang w:val="lt-LT"/>
        </w:rPr>
      </w:pPr>
    </w:p>
    <w:p w14:paraId="1F76D1EF" w14:textId="21657EBB" w:rsidR="009A04F0" w:rsidRPr="00D42592" w:rsidRDefault="00BE6587" w:rsidP="00D42592">
      <w:pPr>
        <w:suppressAutoHyphens/>
        <w:spacing w:after="0" w:line="240" w:lineRule="auto"/>
        <w:ind w:left="142"/>
        <w:rPr>
          <w:rFonts w:ascii="Arial" w:eastAsia="Arial" w:hAnsi="Arial" w:cs="Arial"/>
          <w:b/>
          <w:lang w:val="lt-LT"/>
        </w:rPr>
      </w:pPr>
      <w:bookmarkStart w:id="2" w:name="_Hlk22562901"/>
      <w:bookmarkStart w:id="3" w:name="_Hlk22563374"/>
      <w:bookmarkEnd w:id="1"/>
      <w:r w:rsidRPr="00D42592">
        <w:rPr>
          <w:rFonts w:ascii="Arial" w:eastAsia="Arial" w:hAnsi="Arial" w:cs="Arial"/>
          <w:b/>
          <w:lang w:val="lt-LT"/>
        </w:rPr>
        <w:t xml:space="preserve">Pirma </w:t>
      </w:r>
      <w:r w:rsidR="004B4488" w:rsidRPr="00D42592">
        <w:rPr>
          <w:rFonts w:ascii="Arial" w:eastAsia="Arial" w:hAnsi="Arial" w:cs="Arial"/>
          <w:b/>
          <w:lang w:val="lt-LT"/>
        </w:rPr>
        <w:t>pirkimo dalis:</w:t>
      </w:r>
      <w:bookmarkEnd w:id="2"/>
    </w:p>
    <w:tbl>
      <w:tblPr>
        <w:tblW w:w="9725" w:type="dxa"/>
        <w:tblInd w:w="51" w:type="dxa"/>
        <w:tblCellMar>
          <w:left w:w="10" w:type="dxa"/>
          <w:right w:w="10" w:type="dxa"/>
        </w:tblCellMar>
        <w:tblLook w:val="0000" w:firstRow="0" w:lastRow="0" w:firstColumn="0" w:lastColumn="0" w:noHBand="0" w:noVBand="0"/>
      </w:tblPr>
      <w:tblGrid>
        <w:gridCol w:w="493"/>
        <w:gridCol w:w="1898"/>
        <w:gridCol w:w="1445"/>
        <w:gridCol w:w="1445"/>
        <w:gridCol w:w="4444"/>
      </w:tblGrid>
      <w:tr w:rsidR="009817C4" w:rsidRPr="00D42592" w14:paraId="14A33414" w14:textId="77777777" w:rsidTr="00E41F5F">
        <w:tc>
          <w:tcPr>
            <w:tcW w:w="51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23902BA5" w14:textId="77777777" w:rsidR="00E41F5F" w:rsidRPr="00D42592" w:rsidRDefault="00E41F5F"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b/>
                <w:lang w:val="lt-LT"/>
              </w:rPr>
              <w:t>Eil. Nr.</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CE71AE0" w14:textId="77777777" w:rsidR="00E41F5F" w:rsidRPr="00D42592" w:rsidRDefault="00E41F5F"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Drabužio pavadinimas</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8FEFD94" w14:textId="77777777" w:rsidR="00E41F5F" w:rsidRPr="00D42592" w:rsidRDefault="00E41F5F" w:rsidP="00D42592">
            <w:pPr>
              <w:keepLines/>
              <w:suppressLineNumbers/>
              <w:suppressAutoHyphens/>
              <w:spacing w:after="0" w:line="240" w:lineRule="auto"/>
              <w:jc w:val="center"/>
              <w:rPr>
                <w:rFonts w:ascii="Arial" w:eastAsia="Arial" w:hAnsi="Arial" w:cs="Arial"/>
                <w:b/>
                <w:lang w:val="lt-LT"/>
              </w:rPr>
            </w:pPr>
            <w:r w:rsidRPr="00D42592">
              <w:rPr>
                <w:rFonts w:ascii="Arial" w:eastAsia="Arial" w:hAnsi="Arial" w:cs="Arial"/>
                <w:b/>
                <w:lang w:val="lt-LT"/>
              </w:rPr>
              <w:t>Preliminarus</w:t>
            </w:r>
          </w:p>
          <w:p w14:paraId="695320DB" w14:textId="77777777" w:rsidR="00E41F5F" w:rsidRPr="00D42592" w:rsidRDefault="00E41F5F"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kiekis</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52068C5" w14:textId="77777777" w:rsidR="00E41F5F" w:rsidRPr="00D42592" w:rsidRDefault="00E41F5F"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Preliminarūs dydžiai</w:t>
            </w:r>
          </w:p>
        </w:tc>
        <w:tc>
          <w:tcPr>
            <w:tcW w:w="474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EC63319" w14:textId="77777777" w:rsidR="00E41F5F" w:rsidRPr="00D42592" w:rsidRDefault="00E41F5F"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Reikalavimai</w:t>
            </w:r>
          </w:p>
        </w:tc>
      </w:tr>
      <w:tr w:rsidR="009817C4" w:rsidRPr="00D42592" w14:paraId="035FBA95" w14:textId="77777777" w:rsidTr="00E41F5F">
        <w:tc>
          <w:tcPr>
            <w:tcW w:w="51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5411AF9E" w14:textId="77777777" w:rsidR="00E41F5F" w:rsidRPr="00D42592" w:rsidRDefault="00E41F5F"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lang w:val="lt-LT"/>
              </w:rPr>
              <w:t>1.</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58B1DC2" w14:textId="408E870F" w:rsidR="00E41F5F" w:rsidRPr="00D42592" w:rsidRDefault="00E41F5F" w:rsidP="00D42592">
            <w:pPr>
              <w:keepLines/>
              <w:suppressLineNumbers/>
              <w:suppressAutoHyphens/>
              <w:spacing w:after="0" w:line="240" w:lineRule="auto"/>
              <w:rPr>
                <w:rFonts w:ascii="Arial" w:eastAsia="Arial" w:hAnsi="Arial" w:cs="Arial"/>
                <w:lang w:val="lt-LT"/>
              </w:rPr>
            </w:pPr>
            <w:r w:rsidRPr="00D42592">
              <w:rPr>
                <w:rFonts w:ascii="Arial" w:eastAsia="Arial" w:hAnsi="Arial" w:cs="Arial"/>
                <w:lang w:val="lt-LT"/>
              </w:rPr>
              <w:t xml:space="preserve">Apsauginė ugniagesio apranga </w:t>
            </w:r>
            <w:r w:rsidRPr="00D42592">
              <w:rPr>
                <w:rFonts w:ascii="Arial" w:eastAsia="Arial" w:hAnsi="Arial" w:cs="Arial"/>
                <w:iCs/>
                <w:lang w:val="lt-LT"/>
              </w:rPr>
              <w:t xml:space="preserve">(sudaryta iš dviejų dalių dėvimų kartu: striukės ir </w:t>
            </w:r>
            <w:proofErr w:type="spellStart"/>
            <w:r w:rsidRPr="00D42592">
              <w:rPr>
                <w:rFonts w:ascii="Arial" w:eastAsia="Arial" w:hAnsi="Arial" w:cs="Arial"/>
                <w:iCs/>
                <w:lang w:val="lt-LT"/>
              </w:rPr>
              <w:t>puskombinezonio</w:t>
            </w:r>
            <w:proofErr w:type="spellEnd"/>
            <w:r w:rsidRPr="00D42592">
              <w:rPr>
                <w:rFonts w:ascii="Arial" w:eastAsia="Arial" w:hAnsi="Arial" w:cs="Arial"/>
                <w:iCs/>
                <w:lang w:val="lt-LT"/>
              </w:rPr>
              <w:t>)</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50181C2" w14:textId="36E01A79" w:rsidR="00E41F5F" w:rsidRPr="00D42592" w:rsidRDefault="00110CAC"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96</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5DBA0A2" w14:textId="77777777" w:rsidR="00E41F5F" w:rsidRPr="00D42592" w:rsidRDefault="00E41F5F"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Nuo S – XXL (Nurodoma užsakant)</w:t>
            </w:r>
          </w:p>
        </w:tc>
        <w:tc>
          <w:tcPr>
            <w:tcW w:w="474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FB4EE4C" w14:textId="5E802755" w:rsidR="00E41F5F" w:rsidRPr="00D42592" w:rsidRDefault="00E41F5F"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Apsauginė ugniagesio apranga pritaikyta ugnies gesinimui gamtoje.</w:t>
            </w:r>
          </w:p>
          <w:p w14:paraId="70681059" w14:textId="1E0FB95F" w:rsidR="0085156F" w:rsidRPr="00D42592" w:rsidRDefault="0085156F"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 xml:space="preserve">Spalva tamsių tonų (juoda, </w:t>
            </w:r>
            <w:r w:rsidRPr="00D42592">
              <w:rPr>
                <w:rFonts w:ascii="Arial" w:hAnsi="Arial" w:cs="Arial"/>
                <w:noProof/>
                <w:lang w:val="lt-LT"/>
              </w:rPr>
              <w:t>tamsiai pilka, tamsiai ruda ar pan.)</w:t>
            </w:r>
          </w:p>
          <w:p w14:paraId="37D5F45E" w14:textId="78DF6453" w:rsidR="007C764A" w:rsidRPr="00D42592" w:rsidRDefault="00E41F5F" w:rsidP="00D42592">
            <w:pPr>
              <w:keepLines/>
              <w:suppressLineNumbers/>
              <w:suppressAutoHyphens/>
              <w:spacing w:after="0" w:line="240" w:lineRule="auto"/>
              <w:jc w:val="both"/>
              <w:rPr>
                <w:rFonts w:ascii="Arial" w:eastAsia="Arial" w:hAnsi="Arial" w:cs="Arial"/>
                <w:highlight w:val="yellow"/>
                <w:lang w:val="lt-LT"/>
              </w:rPr>
            </w:pPr>
            <w:r w:rsidRPr="00D42592">
              <w:rPr>
                <w:rFonts w:ascii="Arial" w:eastAsia="Arial" w:hAnsi="Arial" w:cs="Arial"/>
                <w:lang w:val="lt-LT"/>
              </w:rPr>
              <w:t>Prie</w:t>
            </w:r>
            <w:r w:rsidR="005D5DC8" w:rsidRPr="00D42592">
              <w:rPr>
                <w:rFonts w:ascii="Arial" w:eastAsia="Arial" w:hAnsi="Arial" w:cs="Arial"/>
                <w:lang w:val="lt-LT"/>
              </w:rPr>
              <w:t xml:space="preserve"> aprangos</w:t>
            </w:r>
            <w:r w:rsidRPr="00D42592">
              <w:rPr>
                <w:rFonts w:ascii="Arial" w:eastAsia="Arial" w:hAnsi="Arial" w:cs="Arial"/>
                <w:lang w:val="lt-LT"/>
              </w:rPr>
              <w:t xml:space="preserve"> turi būti pritvirtintos dvispalvės atgalinio atspindžio </w:t>
            </w:r>
            <w:proofErr w:type="spellStart"/>
            <w:r w:rsidRPr="00D42592">
              <w:rPr>
                <w:rFonts w:ascii="Arial" w:eastAsia="Arial" w:hAnsi="Arial" w:cs="Arial"/>
                <w:lang w:val="lt-LT"/>
              </w:rPr>
              <w:t>fluorescuojančios</w:t>
            </w:r>
            <w:proofErr w:type="spellEnd"/>
            <w:r w:rsidRPr="00D42592">
              <w:rPr>
                <w:rFonts w:ascii="Arial" w:eastAsia="Arial" w:hAnsi="Arial" w:cs="Arial"/>
                <w:lang w:val="lt-LT"/>
              </w:rPr>
              <w:t xml:space="preserve"> arba jungtinių savybių medžiagos juostos.</w:t>
            </w:r>
            <w:r w:rsidR="00525FC3" w:rsidRPr="00D42592">
              <w:rPr>
                <w:rFonts w:ascii="Arial" w:eastAsia="Arial" w:hAnsi="Arial" w:cs="Arial"/>
                <w:highlight w:val="yellow"/>
                <w:lang w:val="lt-LT"/>
              </w:rPr>
              <w:t xml:space="preserve"> </w:t>
            </w:r>
          </w:p>
          <w:p w14:paraId="3999A1DC" w14:textId="77777777" w:rsidR="00E41F5F" w:rsidRPr="00D42592" w:rsidRDefault="00E41F5F"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Kelių sritis turi būti sutvirtinta.</w:t>
            </w:r>
          </w:p>
          <w:p w14:paraId="03A4543C" w14:textId="1EB9172E" w:rsidR="00E41F5F" w:rsidRPr="00D42592" w:rsidRDefault="00E41F5F"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Logotipas** priekyje kairėje krūtinės pusėje</w:t>
            </w:r>
            <w:r w:rsidR="0024032C" w:rsidRPr="00D42592">
              <w:rPr>
                <w:rFonts w:ascii="Arial" w:eastAsia="Arial" w:hAnsi="Arial" w:cs="Arial"/>
                <w:lang w:val="lt-LT"/>
              </w:rPr>
              <w:t>.</w:t>
            </w:r>
          </w:p>
          <w:p w14:paraId="7C9C5A23" w14:textId="00C37EAF" w:rsidR="00D12DD9" w:rsidRPr="00D42592" w:rsidRDefault="00D12DD9" w:rsidP="00D42592">
            <w:pPr>
              <w:keepLines/>
              <w:suppressLineNumbers/>
              <w:suppressAutoHyphens/>
              <w:spacing w:after="0" w:line="240" w:lineRule="auto"/>
              <w:jc w:val="both"/>
              <w:rPr>
                <w:rFonts w:ascii="Arial" w:eastAsia="Times New Roman" w:hAnsi="Arial" w:cs="Arial"/>
                <w:lang w:val="lt-LT" w:eastAsia="lt-LT"/>
              </w:rPr>
            </w:pPr>
            <w:r w:rsidRPr="00D42592">
              <w:rPr>
                <w:rFonts w:ascii="Arial" w:eastAsia="Times New Roman" w:hAnsi="Arial" w:cs="Arial"/>
                <w:lang w:val="lt-LT" w:eastAsia="lt-LT"/>
              </w:rPr>
              <w:t xml:space="preserve">Atitikti </w:t>
            </w:r>
            <w:r w:rsidRPr="00D42592">
              <w:rPr>
                <w:rFonts w:ascii="Arial" w:eastAsia="Arial" w:hAnsi="Arial" w:cs="Arial"/>
                <w:lang w:val="lt-LT"/>
              </w:rPr>
              <w:t>standartą</w:t>
            </w:r>
            <w:r w:rsidR="008A2FFA" w:rsidRPr="00D42592">
              <w:rPr>
                <w:rFonts w:ascii="Arial" w:eastAsia="Arial" w:hAnsi="Arial" w:cs="Arial"/>
                <w:lang w:val="lt-LT"/>
              </w:rPr>
              <w:t xml:space="preserve"> LST</w:t>
            </w:r>
            <w:r w:rsidRPr="00D42592">
              <w:rPr>
                <w:rFonts w:ascii="Arial" w:eastAsia="Arial" w:hAnsi="Arial" w:cs="Arial"/>
                <w:lang w:val="lt-LT"/>
              </w:rPr>
              <w:t xml:space="preserve"> EN 469</w:t>
            </w:r>
            <w:r w:rsidR="00D63D62" w:rsidRPr="00D42592">
              <w:rPr>
                <w:rFonts w:ascii="Arial" w:eastAsia="Arial" w:hAnsi="Arial" w:cs="Arial"/>
                <w:lang w:val="lt-LT"/>
              </w:rPr>
              <w:t xml:space="preserve"> arba lygiavertį</w:t>
            </w:r>
            <w:r w:rsidR="0000756E" w:rsidRPr="00D42592">
              <w:rPr>
                <w:rFonts w:ascii="Arial" w:eastAsia="Arial" w:hAnsi="Arial" w:cs="Arial"/>
                <w:lang w:val="lt-LT"/>
              </w:rPr>
              <w:t>.</w:t>
            </w:r>
            <w:r w:rsidRPr="00D42592">
              <w:rPr>
                <w:rFonts w:ascii="Arial" w:eastAsia="Times New Roman" w:hAnsi="Arial" w:cs="Arial"/>
                <w:lang w:val="lt-LT" w:eastAsia="lt-LT"/>
              </w:rPr>
              <w:t xml:space="preserve"> </w:t>
            </w:r>
          </w:p>
          <w:p w14:paraId="52402F34" w14:textId="55DD7FD9" w:rsidR="00E41F5F" w:rsidRPr="00D42592" w:rsidRDefault="00D12DD9" w:rsidP="00D42592">
            <w:pPr>
              <w:keepLines/>
              <w:suppressLineNumbers/>
              <w:suppressAutoHyphens/>
              <w:spacing w:after="0" w:line="240" w:lineRule="auto"/>
              <w:jc w:val="both"/>
              <w:rPr>
                <w:rFonts w:ascii="Arial" w:hAnsi="Arial" w:cs="Arial"/>
                <w:lang w:val="lt-LT"/>
              </w:rPr>
            </w:pPr>
            <w:r w:rsidRPr="00D42592">
              <w:rPr>
                <w:rFonts w:ascii="Arial" w:eastAsia="Times New Roman" w:hAnsi="Arial" w:cs="Arial"/>
                <w:lang w:val="lt-LT" w:eastAsia="lt-LT"/>
              </w:rPr>
              <w:t>Turi turėti CE ženklą.</w:t>
            </w:r>
          </w:p>
        </w:tc>
      </w:tr>
    </w:tbl>
    <w:p w14:paraId="4DB8C6D8" w14:textId="5527AE08" w:rsidR="009A04F0" w:rsidRPr="00D42592" w:rsidRDefault="009A04F0" w:rsidP="00D42592">
      <w:pPr>
        <w:suppressAutoHyphens/>
        <w:spacing w:after="0" w:line="240" w:lineRule="auto"/>
        <w:rPr>
          <w:rFonts w:ascii="Arial" w:eastAsia="Arial" w:hAnsi="Arial" w:cs="Arial"/>
          <w:b/>
          <w:lang w:val="lt-LT"/>
        </w:rPr>
      </w:pPr>
    </w:p>
    <w:bookmarkEnd w:id="3"/>
    <w:p w14:paraId="2D2EA2B4" w14:textId="4FFFC7C8" w:rsidR="00413908" w:rsidRPr="00D42592" w:rsidRDefault="00571EE0" w:rsidP="00D42592">
      <w:pPr>
        <w:suppressAutoHyphens/>
        <w:spacing w:after="0" w:line="240" w:lineRule="auto"/>
        <w:ind w:left="142"/>
        <w:rPr>
          <w:rFonts w:ascii="Arial" w:eastAsia="Arial" w:hAnsi="Arial" w:cs="Arial"/>
          <w:b/>
          <w:lang w:val="lt-LT"/>
        </w:rPr>
      </w:pPr>
      <w:r w:rsidRPr="00D42592">
        <w:rPr>
          <w:rFonts w:ascii="Arial" w:eastAsia="Arial" w:hAnsi="Arial" w:cs="Arial"/>
          <w:b/>
          <w:lang w:val="lt-LT"/>
        </w:rPr>
        <w:t>Antra</w:t>
      </w:r>
      <w:r w:rsidR="00413908" w:rsidRPr="00D42592">
        <w:rPr>
          <w:rFonts w:ascii="Arial" w:eastAsia="Arial" w:hAnsi="Arial" w:cs="Arial"/>
          <w:b/>
          <w:lang w:val="lt-LT"/>
        </w:rPr>
        <w:t xml:space="preserve"> pirkimo dalis:</w:t>
      </w:r>
    </w:p>
    <w:tbl>
      <w:tblPr>
        <w:tblW w:w="9725" w:type="dxa"/>
        <w:tblInd w:w="51" w:type="dxa"/>
        <w:tblCellMar>
          <w:left w:w="10" w:type="dxa"/>
          <w:right w:w="10" w:type="dxa"/>
        </w:tblCellMar>
        <w:tblLook w:val="0000" w:firstRow="0" w:lastRow="0" w:firstColumn="0" w:lastColumn="0" w:noHBand="0" w:noVBand="0"/>
      </w:tblPr>
      <w:tblGrid>
        <w:gridCol w:w="493"/>
        <w:gridCol w:w="1898"/>
        <w:gridCol w:w="1445"/>
        <w:gridCol w:w="1445"/>
        <w:gridCol w:w="4444"/>
      </w:tblGrid>
      <w:tr w:rsidR="00413908" w:rsidRPr="00D42592" w14:paraId="787F2217" w14:textId="77777777" w:rsidTr="00EB1D93">
        <w:tc>
          <w:tcPr>
            <w:tcW w:w="51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7124A330" w14:textId="77777777" w:rsidR="00413908" w:rsidRPr="00D42592" w:rsidRDefault="00413908"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b/>
                <w:lang w:val="lt-LT"/>
              </w:rPr>
              <w:t>Eil. Nr.</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5955370" w14:textId="77777777" w:rsidR="00413908" w:rsidRPr="00D42592" w:rsidRDefault="00413908"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Drabužio pavadinimas</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CAEB1D9" w14:textId="77777777" w:rsidR="00413908" w:rsidRPr="00D42592" w:rsidRDefault="00413908" w:rsidP="00D42592">
            <w:pPr>
              <w:keepLines/>
              <w:suppressLineNumbers/>
              <w:suppressAutoHyphens/>
              <w:spacing w:after="0" w:line="240" w:lineRule="auto"/>
              <w:jc w:val="center"/>
              <w:rPr>
                <w:rFonts w:ascii="Arial" w:eastAsia="Arial" w:hAnsi="Arial" w:cs="Arial"/>
                <w:b/>
                <w:lang w:val="lt-LT"/>
              </w:rPr>
            </w:pPr>
            <w:r w:rsidRPr="00D42592">
              <w:rPr>
                <w:rFonts w:ascii="Arial" w:eastAsia="Arial" w:hAnsi="Arial" w:cs="Arial"/>
                <w:b/>
                <w:lang w:val="lt-LT"/>
              </w:rPr>
              <w:t>Preliminarus</w:t>
            </w:r>
          </w:p>
          <w:p w14:paraId="04E9BA96" w14:textId="77777777" w:rsidR="00413908" w:rsidRPr="00D42592" w:rsidRDefault="00413908"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kiekis</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5A7BD93" w14:textId="77777777" w:rsidR="00413908" w:rsidRPr="00D42592" w:rsidRDefault="00413908"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Preliminarūs dydžiai</w:t>
            </w:r>
          </w:p>
        </w:tc>
        <w:tc>
          <w:tcPr>
            <w:tcW w:w="474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F2062E7" w14:textId="77777777" w:rsidR="00413908" w:rsidRPr="00D42592" w:rsidRDefault="00413908"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Reikalavimai</w:t>
            </w:r>
          </w:p>
        </w:tc>
      </w:tr>
      <w:tr w:rsidR="00413908" w:rsidRPr="00D42592" w14:paraId="250DF43A" w14:textId="77777777" w:rsidTr="00EB1D93">
        <w:tc>
          <w:tcPr>
            <w:tcW w:w="510"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404BB4F5" w14:textId="77777777" w:rsidR="00413908" w:rsidRPr="00D42592" w:rsidRDefault="00413908"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lang w:val="lt-LT"/>
              </w:rPr>
              <w:t>1.</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369E45C" w14:textId="77777777" w:rsidR="00413908" w:rsidRPr="00D42592" w:rsidRDefault="00413908" w:rsidP="00D42592">
            <w:pPr>
              <w:keepLines/>
              <w:suppressLineNumbers/>
              <w:suppressAutoHyphens/>
              <w:spacing w:after="0" w:line="240" w:lineRule="auto"/>
              <w:rPr>
                <w:rFonts w:ascii="Arial" w:eastAsia="Arial" w:hAnsi="Arial" w:cs="Arial"/>
                <w:lang w:val="lt-LT"/>
              </w:rPr>
            </w:pPr>
            <w:r w:rsidRPr="00D42592">
              <w:rPr>
                <w:rFonts w:ascii="Arial" w:eastAsia="Arial" w:hAnsi="Arial" w:cs="Arial"/>
                <w:lang w:val="lt-LT"/>
              </w:rPr>
              <w:t xml:space="preserve">Apsauginė ugniagesio apranga </w:t>
            </w:r>
            <w:r w:rsidRPr="00D42592">
              <w:rPr>
                <w:rFonts w:ascii="Arial" w:eastAsia="Arial" w:hAnsi="Arial" w:cs="Arial"/>
                <w:iCs/>
                <w:lang w:val="lt-LT"/>
              </w:rPr>
              <w:t xml:space="preserve">(sudaryta iš vienos dalies - kombinezono arba dviejų dalių dėvimų kartu: striukės ir </w:t>
            </w:r>
            <w:proofErr w:type="spellStart"/>
            <w:r w:rsidRPr="00D42592">
              <w:rPr>
                <w:rFonts w:ascii="Arial" w:eastAsia="Arial" w:hAnsi="Arial" w:cs="Arial"/>
                <w:iCs/>
                <w:lang w:val="lt-LT"/>
              </w:rPr>
              <w:t>puskombinezonio</w:t>
            </w:r>
            <w:proofErr w:type="spellEnd"/>
            <w:r w:rsidRPr="00D42592">
              <w:rPr>
                <w:rFonts w:ascii="Arial" w:eastAsia="Arial" w:hAnsi="Arial" w:cs="Arial"/>
                <w:iCs/>
                <w:lang w:val="lt-LT"/>
              </w:rPr>
              <w:t>)</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06A7099" w14:textId="42D5BED5" w:rsidR="00413908" w:rsidRPr="00D42592" w:rsidRDefault="008F7691" w:rsidP="00D42592">
            <w:pPr>
              <w:keepLines/>
              <w:suppressLineNumbers/>
              <w:suppressAutoHyphens/>
              <w:spacing w:after="0" w:line="240" w:lineRule="auto"/>
              <w:jc w:val="center"/>
              <w:rPr>
                <w:rFonts w:ascii="Arial" w:hAnsi="Arial" w:cs="Arial"/>
                <w:lang w:val="lt-LT"/>
              </w:rPr>
            </w:pPr>
            <w:r w:rsidRPr="00D42592">
              <w:rPr>
                <w:rFonts w:ascii="Arial" w:hAnsi="Arial" w:cs="Arial"/>
                <w:lang w:val="lt-LT"/>
              </w:rPr>
              <w:t>221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E6E4286" w14:textId="77777777" w:rsidR="00413908" w:rsidRPr="00D42592" w:rsidRDefault="00413908"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Nuo S – XXL (Nurodoma užsakant)</w:t>
            </w:r>
          </w:p>
        </w:tc>
        <w:tc>
          <w:tcPr>
            <w:tcW w:w="474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6FAD736" w14:textId="77777777" w:rsidR="00413908" w:rsidRPr="00D42592" w:rsidRDefault="0041390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Apsauginė ugniagesio apranga pritaikyta ugnies gesinimui gamtoje.</w:t>
            </w:r>
          </w:p>
          <w:p w14:paraId="501F115D" w14:textId="77777777" w:rsidR="00413908" w:rsidRPr="00D42592" w:rsidRDefault="0041390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 xml:space="preserve">Spalva tamsių tonų (juoda, </w:t>
            </w:r>
            <w:r w:rsidRPr="00D42592">
              <w:rPr>
                <w:rFonts w:ascii="Arial" w:hAnsi="Arial" w:cs="Arial"/>
                <w:noProof/>
                <w:lang w:val="lt-LT"/>
              </w:rPr>
              <w:t>tamsiai pilka, tamsiai ruda ar pan.)</w:t>
            </w:r>
          </w:p>
          <w:p w14:paraId="75B83D82" w14:textId="75577ADF" w:rsidR="00413908" w:rsidRPr="00D42592" w:rsidRDefault="0041390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 xml:space="preserve">Prie aprangos turi būti pritvirtintos dvispalvės atgalinio atspindžio </w:t>
            </w:r>
            <w:proofErr w:type="spellStart"/>
            <w:r w:rsidRPr="00D42592">
              <w:rPr>
                <w:rFonts w:ascii="Arial" w:eastAsia="Arial" w:hAnsi="Arial" w:cs="Arial"/>
                <w:lang w:val="lt-LT"/>
              </w:rPr>
              <w:t>fluorescuojančios</w:t>
            </w:r>
            <w:proofErr w:type="spellEnd"/>
            <w:r w:rsidRPr="00D42592">
              <w:rPr>
                <w:rFonts w:ascii="Arial" w:eastAsia="Arial" w:hAnsi="Arial" w:cs="Arial"/>
                <w:lang w:val="lt-LT"/>
              </w:rPr>
              <w:t xml:space="preserve"> arba jungtinių savybių medžiagos juostos.</w:t>
            </w:r>
          </w:p>
          <w:p w14:paraId="381C9C1D" w14:textId="77777777" w:rsidR="00413908" w:rsidRPr="00D42592" w:rsidRDefault="0041390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Kelių sritis turi būti sutvirtinta.</w:t>
            </w:r>
          </w:p>
          <w:p w14:paraId="3C9DCFFD" w14:textId="77777777" w:rsidR="00413908" w:rsidRPr="00D42592" w:rsidRDefault="0041390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Logotipas** priekyje kairėje krūtinės pusėje.</w:t>
            </w:r>
          </w:p>
          <w:p w14:paraId="0D40F361" w14:textId="60509F38" w:rsidR="00413908" w:rsidRPr="00D42592" w:rsidRDefault="00413908" w:rsidP="00D42592">
            <w:pPr>
              <w:keepLines/>
              <w:suppressLineNumbers/>
              <w:suppressAutoHyphens/>
              <w:spacing w:after="0" w:line="240" w:lineRule="auto"/>
              <w:jc w:val="both"/>
              <w:rPr>
                <w:rFonts w:ascii="Arial" w:eastAsia="Times New Roman" w:hAnsi="Arial" w:cs="Arial"/>
                <w:lang w:val="lt-LT" w:eastAsia="lt-LT"/>
              </w:rPr>
            </w:pPr>
            <w:r w:rsidRPr="00D42592">
              <w:rPr>
                <w:rFonts w:ascii="Arial" w:eastAsia="Times New Roman" w:hAnsi="Arial" w:cs="Arial"/>
                <w:lang w:val="lt-LT" w:eastAsia="lt-LT"/>
              </w:rPr>
              <w:t xml:space="preserve">Atitikti </w:t>
            </w:r>
            <w:r w:rsidRPr="00D42592">
              <w:rPr>
                <w:rFonts w:ascii="Arial" w:eastAsia="Arial" w:hAnsi="Arial" w:cs="Arial"/>
                <w:lang w:val="lt-LT"/>
              </w:rPr>
              <w:t xml:space="preserve">standartą </w:t>
            </w:r>
            <w:r w:rsidR="008A2FFA" w:rsidRPr="00D42592">
              <w:rPr>
                <w:rFonts w:ascii="Arial" w:eastAsia="Arial" w:hAnsi="Arial" w:cs="Arial"/>
                <w:lang w:val="lt-LT"/>
              </w:rPr>
              <w:t xml:space="preserve">LST </w:t>
            </w:r>
            <w:r w:rsidRPr="00D42592">
              <w:rPr>
                <w:rFonts w:ascii="Arial" w:eastAsia="Arial" w:hAnsi="Arial" w:cs="Arial"/>
                <w:lang w:val="lt-LT"/>
              </w:rPr>
              <w:t>EN 15614</w:t>
            </w:r>
            <w:r w:rsidR="00D63D62" w:rsidRPr="00D42592">
              <w:rPr>
                <w:rFonts w:ascii="Arial" w:eastAsia="Arial" w:hAnsi="Arial" w:cs="Arial"/>
                <w:lang w:val="lt-LT"/>
              </w:rPr>
              <w:t xml:space="preserve"> (arba lygiavertį)</w:t>
            </w:r>
            <w:r w:rsidRPr="00D42592">
              <w:rPr>
                <w:rFonts w:ascii="Arial" w:eastAsia="Arial" w:hAnsi="Arial" w:cs="Arial"/>
                <w:lang w:val="lt-LT"/>
              </w:rPr>
              <w:t xml:space="preserve"> arba </w:t>
            </w:r>
            <w:r w:rsidR="008A2FFA" w:rsidRPr="00D42592">
              <w:rPr>
                <w:rFonts w:ascii="Arial" w:eastAsia="Arial" w:hAnsi="Arial" w:cs="Arial"/>
                <w:lang w:val="lt-LT"/>
              </w:rPr>
              <w:t xml:space="preserve">LST </w:t>
            </w:r>
            <w:r w:rsidRPr="00D42592">
              <w:rPr>
                <w:rFonts w:ascii="Arial" w:eastAsia="Arial" w:hAnsi="Arial" w:cs="Arial"/>
                <w:lang w:val="lt-LT"/>
              </w:rPr>
              <w:t>EN 469</w:t>
            </w:r>
            <w:r w:rsidR="00D63D62" w:rsidRPr="00D42592">
              <w:rPr>
                <w:rFonts w:ascii="Arial" w:eastAsia="Arial" w:hAnsi="Arial" w:cs="Arial"/>
                <w:lang w:val="lt-LT"/>
              </w:rPr>
              <w:t xml:space="preserve"> (</w:t>
            </w:r>
            <w:r w:rsidR="00A800DF" w:rsidRPr="00D42592">
              <w:rPr>
                <w:rFonts w:ascii="Arial" w:eastAsia="Arial" w:hAnsi="Arial" w:cs="Arial"/>
                <w:lang w:val="lt-LT"/>
              </w:rPr>
              <w:t xml:space="preserve">arba </w:t>
            </w:r>
            <w:r w:rsidR="00ED5E08" w:rsidRPr="00D42592">
              <w:rPr>
                <w:rFonts w:ascii="Arial" w:eastAsia="Arial" w:hAnsi="Arial" w:cs="Arial"/>
                <w:lang w:val="lt-LT"/>
              </w:rPr>
              <w:t>lygiavertį</w:t>
            </w:r>
            <w:r w:rsidR="00A800DF" w:rsidRPr="00D42592">
              <w:rPr>
                <w:rFonts w:ascii="Arial" w:eastAsia="Arial" w:hAnsi="Arial" w:cs="Arial"/>
                <w:lang w:val="lt-LT"/>
              </w:rPr>
              <w:t>)</w:t>
            </w:r>
            <w:r w:rsidRPr="00D42592">
              <w:rPr>
                <w:rFonts w:ascii="Arial" w:eastAsia="Arial" w:hAnsi="Arial" w:cs="Arial"/>
                <w:lang w:val="lt-LT"/>
              </w:rPr>
              <w:t>.</w:t>
            </w:r>
            <w:r w:rsidRPr="00D42592">
              <w:rPr>
                <w:rFonts w:ascii="Arial" w:eastAsia="Times New Roman" w:hAnsi="Arial" w:cs="Arial"/>
                <w:lang w:val="lt-LT" w:eastAsia="lt-LT"/>
              </w:rPr>
              <w:t xml:space="preserve"> </w:t>
            </w:r>
          </w:p>
          <w:p w14:paraId="2AE16C8C" w14:textId="679224BB" w:rsidR="00413908" w:rsidRPr="00D42592" w:rsidRDefault="00413908" w:rsidP="00D42592">
            <w:pPr>
              <w:keepLines/>
              <w:suppressLineNumbers/>
              <w:suppressAutoHyphens/>
              <w:spacing w:after="0" w:line="240" w:lineRule="auto"/>
              <w:jc w:val="both"/>
              <w:rPr>
                <w:rFonts w:ascii="Arial" w:eastAsia="Arial" w:hAnsi="Arial" w:cs="Arial"/>
                <w:lang w:val="lt-LT"/>
              </w:rPr>
            </w:pPr>
            <w:r w:rsidRPr="00D42592">
              <w:rPr>
                <w:rFonts w:ascii="Arial" w:eastAsia="Times New Roman" w:hAnsi="Arial" w:cs="Arial"/>
                <w:lang w:val="lt-LT" w:eastAsia="lt-LT"/>
              </w:rPr>
              <w:t>Turi turėti CE ženklą.</w:t>
            </w:r>
          </w:p>
        </w:tc>
      </w:tr>
    </w:tbl>
    <w:p w14:paraId="2C6BB90A" w14:textId="77777777" w:rsidR="00045A62" w:rsidRPr="00D42592" w:rsidRDefault="00045A62" w:rsidP="00D42592">
      <w:pPr>
        <w:suppressAutoHyphens/>
        <w:spacing w:after="0" w:line="240" w:lineRule="auto"/>
        <w:jc w:val="both"/>
        <w:rPr>
          <w:rFonts w:ascii="Arial" w:eastAsia="Arial" w:hAnsi="Arial" w:cs="Arial"/>
          <w:lang w:val="lt-LT"/>
        </w:rPr>
      </w:pPr>
    </w:p>
    <w:p w14:paraId="609487B1" w14:textId="327146D1" w:rsidR="004B4488" w:rsidRPr="00D42592" w:rsidRDefault="00571EE0" w:rsidP="00D42592">
      <w:pPr>
        <w:suppressAutoHyphens/>
        <w:spacing w:after="0" w:line="240" w:lineRule="auto"/>
        <w:ind w:left="142"/>
        <w:rPr>
          <w:rFonts w:ascii="Arial" w:eastAsia="Arial" w:hAnsi="Arial" w:cs="Arial"/>
          <w:b/>
          <w:lang w:val="lt-LT"/>
        </w:rPr>
      </w:pPr>
      <w:r w:rsidRPr="00D42592">
        <w:rPr>
          <w:rFonts w:ascii="Arial" w:eastAsia="Arial" w:hAnsi="Arial" w:cs="Arial"/>
          <w:b/>
          <w:lang w:val="lt-LT"/>
        </w:rPr>
        <w:t>Trečia</w:t>
      </w:r>
      <w:r w:rsidR="00BE6587" w:rsidRPr="00D42592">
        <w:rPr>
          <w:rFonts w:ascii="Arial" w:eastAsia="Arial" w:hAnsi="Arial" w:cs="Arial"/>
          <w:b/>
          <w:lang w:val="lt-LT"/>
        </w:rPr>
        <w:t xml:space="preserve"> </w:t>
      </w:r>
      <w:r w:rsidR="004B4488" w:rsidRPr="00D42592">
        <w:rPr>
          <w:rFonts w:ascii="Arial" w:eastAsia="Arial" w:hAnsi="Arial" w:cs="Arial"/>
          <w:b/>
          <w:lang w:val="lt-LT"/>
        </w:rPr>
        <w:t>pirkimo dalis:</w:t>
      </w:r>
    </w:p>
    <w:tbl>
      <w:tblPr>
        <w:tblW w:w="9725" w:type="dxa"/>
        <w:tblInd w:w="51" w:type="dxa"/>
        <w:tblLayout w:type="fixed"/>
        <w:tblCellMar>
          <w:left w:w="10" w:type="dxa"/>
          <w:right w:w="10" w:type="dxa"/>
        </w:tblCellMar>
        <w:tblLook w:val="0000" w:firstRow="0" w:lastRow="0" w:firstColumn="0" w:lastColumn="0" w:noHBand="0" w:noVBand="0"/>
      </w:tblPr>
      <w:tblGrid>
        <w:gridCol w:w="511"/>
        <w:gridCol w:w="1701"/>
        <w:gridCol w:w="1418"/>
        <w:gridCol w:w="1389"/>
        <w:gridCol w:w="4706"/>
      </w:tblGrid>
      <w:tr w:rsidR="009817C4" w:rsidRPr="00D42592" w14:paraId="208A5221" w14:textId="77777777" w:rsidTr="00791A6B">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3D266A64" w14:textId="77777777" w:rsidR="00791A6B" w:rsidRPr="00D42592" w:rsidRDefault="00791A6B"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b/>
                <w:lang w:val="lt-LT"/>
              </w:rPr>
              <w:t>Eil. Nr.</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5CC570C" w14:textId="77777777" w:rsidR="00791A6B" w:rsidRPr="00D42592" w:rsidRDefault="00791A6B"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Drabužio pavadinimas</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B341D3D" w14:textId="77777777" w:rsidR="00791A6B" w:rsidRPr="00D42592" w:rsidRDefault="00791A6B" w:rsidP="00D42592">
            <w:pPr>
              <w:keepLines/>
              <w:suppressLineNumbers/>
              <w:suppressAutoHyphens/>
              <w:spacing w:after="0" w:line="240" w:lineRule="auto"/>
              <w:jc w:val="center"/>
              <w:rPr>
                <w:rFonts w:ascii="Arial" w:eastAsia="Arial" w:hAnsi="Arial" w:cs="Arial"/>
                <w:b/>
                <w:lang w:val="lt-LT"/>
              </w:rPr>
            </w:pPr>
            <w:r w:rsidRPr="00D42592">
              <w:rPr>
                <w:rFonts w:ascii="Arial" w:eastAsia="Arial" w:hAnsi="Arial" w:cs="Arial"/>
                <w:b/>
                <w:lang w:val="lt-LT"/>
              </w:rPr>
              <w:t>Preliminarus</w:t>
            </w:r>
          </w:p>
          <w:p w14:paraId="69525146" w14:textId="77777777" w:rsidR="00791A6B" w:rsidRPr="00D42592" w:rsidRDefault="00791A6B"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kiekis</w:t>
            </w:r>
          </w:p>
        </w:tc>
        <w:tc>
          <w:tcPr>
            <w:tcW w:w="138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604D967" w14:textId="77777777" w:rsidR="00791A6B" w:rsidRPr="00D42592" w:rsidRDefault="00791A6B"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Preliminarūs dydžiai</w:t>
            </w:r>
          </w:p>
        </w:tc>
        <w:tc>
          <w:tcPr>
            <w:tcW w:w="470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6853D37" w14:textId="77777777" w:rsidR="00791A6B" w:rsidRPr="00D42592" w:rsidRDefault="00791A6B"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Reikalavimai</w:t>
            </w:r>
          </w:p>
        </w:tc>
      </w:tr>
      <w:tr w:rsidR="009817C4" w:rsidRPr="00D42592" w14:paraId="52AA1573" w14:textId="77777777" w:rsidTr="00791A6B">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757D8C15" w14:textId="77777777" w:rsidR="00791A6B" w:rsidRPr="00D42592" w:rsidRDefault="00791A6B"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lang w:val="lt-LT"/>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C74087F" w14:textId="77777777" w:rsidR="00791A6B" w:rsidRPr="00D42592" w:rsidRDefault="00791A6B" w:rsidP="00D42592">
            <w:pPr>
              <w:keepLines/>
              <w:suppressLineNumbers/>
              <w:suppressAutoHyphens/>
              <w:spacing w:after="0" w:line="240" w:lineRule="auto"/>
              <w:rPr>
                <w:rFonts w:ascii="Arial" w:hAnsi="Arial" w:cs="Arial"/>
                <w:lang w:val="lt-LT"/>
              </w:rPr>
            </w:pPr>
            <w:r w:rsidRPr="00D42592">
              <w:rPr>
                <w:rFonts w:ascii="Arial" w:eastAsia="Arial" w:hAnsi="Arial" w:cs="Arial"/>
                <w:lang w:val="lt-LT"/>
              </w:rPr>
              <w:t>Apsauginis ugniagesio šalmas</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F8942E5" w14:textId="3EB69D70" w:rsidR="00791A6B" w:rsidRPr="00D42592" w:rsidRDefault="008F7691" w:rsidP="00D42592">
            <w:pPr>
              <w:keepLines/>
              <w:suppressLineNumbers/>
              <w:suppressAutoHyphens/>
              <w:spacing w:after="0" w:line="240" w:lineRule="auto"/>
              <w:jc w:val="center"/>
              <w:rPr>
                <w:rFonts w:ascii="Arial" w:eastAsia="Arial" w:hAnsi="Arial" w:cs="Arial"/>
                <w:lang w:val="lt-LT"/>
              </w:rPr>
            </w:pPr>
            <w:r w:rsidRPr="00D42592">
              <w:rPr>
                <w:rFonts w:ascii="Arial" w:eastAsia="Arial" w:hAnsi="Arial" w:cs="Arial"/>
                <w:lang w:val="lt-LT"/>
              </w:rPr>
              <w:t>274</w:t>
            </w:r>
          </w:p>
          <w:p w14:paraId="3A76EE8B" w14:textId="7A4D17B4" w:rsidR="00791A6B" w:rsidRPr="00D42592" w:rsidRDefault="00791A6B" w:rsidP="00D42592">
            <w:pPr>
              <w:keepLines/>
              <w:suppressLineNumbers/>
              <w:suppressAutoHyphens/>
              <w:spacing w:after="0" w:line="240" w:lineRule="auto"/>
              <w:jc w:val="center"/>
              <w:rPr>
                <w:rFonts w:ascii="Arial" w:hAnsi="Arial" w:cs="Arial"/>
                <w:lang w:val="lt-LT"/>
              </w:rPr>
            </w:pPr>
          </w:p>
        </w:tc>
        <w:tc>
          <w:tcPr>
            <w:tcW w:w="138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FAA0E74" w14:textId="77777777" w:rsidR="00791A6B" w:rsidRPr="00D42592" w:rsidRDefault="00791A6B"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Šalmas reguliuojamas ir tinka naudotojams, kurių galvos dydis yra nuo 52 cm iki 64 cm apimties.</w:t>
            </w:r>
          </w:p>
        </w:tc>
        <w:tc>
          <w:tcPr>
            <w:tcW w:w="470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0D90195" w14:textId="77777777" w:rsidR="002E3E88" w:rsidRPr="00D42592" w:rsidRDefault="002E3E8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Apsauginis ugniagesio šalmas turi apsaugoti ugniagesio viršutinę galvos dalį, dalį kaklo ir veido nuo terminio ir mechaninio poveikio.</w:t>
            </w:r>
          </w:p>
          <w:p w14:paraId="501E965B" w14:textId="77777777" w:rsidR="002E3E88" w:rsidRPr="00D42592" w:rsidRDefault="002E3E8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Vidinėje šalmo dalyje turi būti įmontuotas kilnojamas skaidrus veido skydelis arba prie šalmo yra papildomai pridedami kartu su šalmu sertifikuoti akiniai.</w:t>
            </w:r>
          </w:p>
          <w:p w14:paraId="407B0A2F" w14:textId="77777777" w:rsidR="002E3E88" w:rsidRPr="00D42592" w:rsidRDefault="002E3E8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 xml:space="preserve">Smakro dirželis užtikrinantis </w:t>
            </w:r>
            <w:r w:rsidRPr="00D42592">
              <w:rPr>
                <w:rFonts w:ascii="Arial" w:hAnsi="Arial" w:cs="Arial"/>
                <w:lang w:val="lt-LT"/>
              </w:rPr>
              <w:t xml:space="preserve">užsegimą (atsegimą) ir </w:t>
            </w:r>
            <w:r w:rsidRPr="00D42592">
              <w:rPr>
                <w:rFonts w:ascii="Arial" w:eastAsia="Arial" w:hAnsi="Arial" w:cs="Arial"/>
                <w:lang w:val="lt-LT"/>
              </w:rPr>
              <w:t>turintis reguliavimo mechanizmą, kuris leidžia naudotojui reguliuoti dirželio ilgį.</w:t>
            </w:r>
          </w:p>
          <w:p w14:paraId="4B4280D8" w14:textId="77777777" w:rsidR="002E3E88" w:rsidRPr="00D42592" w:rsidRDefault="002E3E88" w:rsidP="00D42592">
            <w:pPr>
              <w:keepLines/>
              <w:suppressLineNumbers/>
              <w:suppressAutoHyphens/>
              <w:spacing w:after="0" w:line="240" w:lineRule="auto"/>
              <w:jc w:val="both"/>
              <w:rPr>
                <w:rFonts w:ascii="Arial" w:eastAsia="Arial" w:hAnsi="Arial" w:cs="Arial"/>
                <w:lang w:val="lt-LT"/>
              </w:rPr>
            </w:pPr>
            <w:r w:rsidRPr="00D42592">
              <w:rPr>
                <w:rFonts w:ascii="Arial" w:eastAsia="Arial" w:hAnsi="Arial" w:cs="Arial"/>
                <w:lang w:val="lt-LT"/>
              </w:rPr>
              <w:t>Tinkamumo naudoti terminas ne mažiau kaip 5 metai.</w:t>
            </w:r>
          </w:p>
          <w:p w14:paraId="5155BB28" w14:textId="1072FF1D" w:rsidR="002E3E88" w:rsidRPr="00D42592" w:rsidRDefault="002E3E88" w:rsidP="00D42592">
            <w:pPr>
              <w:keepLines/>
              <w:suppressLineNumbers/>
              <w:suppressAutoHyphens/>
              <w:spacing w:after="0" w:line="240" w:lineRule="auto"/>
              <w:jc w:val="both"/>
              <w:rPr>
                <w:rFonts w:ascii="Arial" w:eastAsia="Times New Roman" w:hAnsi="Arial" w:cs="Arial"/>
                <w:lang w:val="lt-LT" w:eastAsia="lt-LT"/>
              </w:rPr>
            </w:pPr>
            <w:r w:rsidRPr="00D42592">
              <w:rPr>
                <w:rFonts w:ascii="Arial" w:eastAsia="Times New Roman" w:hAnsi="Arial" w:cs="Arial"/>
                <w:lang w:val="lt-LT" w:eastAsia="lt-LT"/>
              </w:rPr>
              <w:t xml:space="preserve">Atitikti </w:t>
            </w:r>
            <w:r w:rsidRPr="00D42592">
              <w:rPr>
                <w:rFonts w:ascii="Arial" w:eastAsia="Arial" w:hAnsi="Arial" w:cs="Arial"/>
                <w:lang w:val="lt-LT"/>
              </w:rPr>
              <w:t>standartą</w:t>
            </w:r>
            <w:r w:rsidR="008A2FFA" w:rsidRPr="00D42592">
              <w:rPr>
                <w:rFonts w:ascii="Arial" w:eastAsia="Arial" w:hAnsi="Arial" w:cs="Arial"/>
                <w:lang w:val="lt-LT"/>
              </w:rPr>
              <w:t xml:space="preserve"> LST</w:t>
            </w:r>
            <w:r w:rsidRPr="00D42592">
              <w:rPr>
                <w:rFonts w:ascii="Arial" w:eastAsia="Arial" w:hAnsi="Arial" w:cs="Arial"/>
                <w:lang w:val="lt-LT"/>
              </w:rPr>
              <w:t xml:space="preserve"> EN 443</w:t>
            </w:r>
            <w:r w:rsidR="00A800DF" w:rsidRPr="00D42592">
              <w:rPr>
                <w:rFonts w:ascii="Arial" w:eastAsia="Arial" w:hAnsi="Arial" w:cs="Arial"/>
                <w:lang w:val="lt-LT"/>
              </w:rPr>
              <w:t xml:space="preserve"> (arba </w:t>
            </w:r>
            <w:r w:rsidR="00ED5E08" w:rsidRPr="00D42592">
              <w:rPr>
                <w:rFonts w:ascii="Arial" w:eastAsia="Arial" w:hAnsi="Arial" w:cs="Arial"/>
                <w:lang w:val="lt-LT"/>
              </w:rPr>
              <w:t>lygiavertį</w:t>
            </w:r>
            <w:r w:rsidR="00A800DF" w:rsidRPr="00D42592">
              <w:rPr>
                <w:rFonts w:ascii="Arial" w:eastAsia="Arial" w:hAnsi="Arial" w:cs="Arial"/>
                <w:lang w:val="lt-LT"/>
              </w:rPr>
              <w:t xml:space="preserve">) </w:t>
            </w:r>
            <w:r w:rsidRPr="00D42592">
              <w:rPr>
                <w:rFonts w:ascii="Arial" w:eastAsia="Arial" w:hAnsi="Arial" w:cs="Arial"/>
                <w:lang w:val="lt-LT"/>
              </w:rPr>
              <w:t xml:space="preserve"> </w:t>
            </w:r>
            <w:r w:rsidR="00366140" w:rsidRPr="00D42592">
              <w:rPr>
                <w:rFonts w:ascii="Arial" w:eastAsia="Arial" w:hAnsi="Arial" w:cs="Arial"/>
                <w:lang w:val="lt-LT"/>
              </w:rPr>
              <w:t>ir</w:t>
            </w:r>
            <w:r w:rsidR="000A2C81" w:rsidRPr="00D42592">
              <w:rPr>
                <w:rFonts w:ascii="Arial" w:eastAsia="Arial" w:hAnsi="Arial" w:cs="Arial"/>
                <w:lang w:val="lt-LT"/>
              </w:rPr>
              <w:t>/</w:t>
            </w:r>
            <w:r w:rsidRPr="00D42592">
              <w:rPr>
                <w:rFonts w:ascii="Arial" w:eastAsia="Arial" w:hAnsi="Arial" w:cs="Arial"/>
                <w:lang w:val="lt-LT"/>
              </w:rPr>
              <w:t>arba EN 16471</w:t>
            </w:r>
            <w:r w:rsidR="00A800DF" w:rsidRPr="00D42592">
              <w:rPr>
                <w:rFonts w:ascii="Arial" w:eastAsia="Arial" w:hAnsi="Arial" w:cs="Arial"/>
                <w:lang w:val="lt-LT"/>
              </w:rPr>
              <w:t xml:space="preserve"> (arba </w:t>
            </w:r>
            <w:r w:rsidR="00ED5E08" w:rsidRPr="00D42592">
              <w:rPr>
                <w:rFonts w:ascii="Arial" w:eastAsia="Arial" w:hAnsi="Arial" w:cs="Arial"/>
                <w:lang w:val="lt-LT"/>
              </w:rPr>
              <w:t>lygiavertį</w:t>
            </w:r>
            <w:r w:rsidR="00A800DF" w:rsidRPr="00D42592">
              <w:rPr>
                <w:rFonts w:ascii="Arial" w:eastAsia="Arial" w:hAnsi="Arial" w:cs="Arial"/>
                <w:lang w:val="lt-LT"/>
              </w:rPr>
              <w:t>)</w:t>
            </w:r>
          </w:p>
          <w:p w14:paraId="77CEC6B5" w14:textId="37CB02A1" w:rsidR="000A720F" w:rsidRPr="00D42592" w:rsidRDefault="002E3E88" w:rsidP="00D42592">
            <w:pPr>
              <w:keepLines/>
              <w:suppressLineNumbers/>
              <w:suppressAutoHyphens/>
              <w:spacing w:after="0" w:line="240" w:lineRule="auto"/>
              <w:jc w:val="both"/>
              <w:rPr>
                <w:rFonts w:ascii="Arial" w:eastAsia="Arial" w:hAnsi="Arial" w:cs="Arial"/>
                <w:lang w:val="lt-LT"/>
              </w:rPr>
            </w:pPr>
            <w:r w:rsidRPr="00D42592">
              <w:rPr>
                <w:rFonts w:ascii="Arial" w:eastAsia="Times New Roman" w:hAnsi="Arial" w:cs="Arial"/>
                <w:lang w:val="lt-LT" w:eastAsia="lt-LT"/>
              </w:rPr>
              <w:t>Turi turėti CE ženklą.</w:t>
            </w:r>
          </w:p>
        </w:tc>
      </w:tr>
    </w:tbl>
    <w:p w14:paraId="3D1B7871" w14:textId="77777777" w:rsidR="00616FA2" w:rsidRPr="00D42592" w:rsidRDefault="00616FA2" w:rsidP="00D42592">
      <w:pPr>
        <w:suppressAutoHyphens/>
        <w:spacing w:after="0" w:line="240" w:lineRule="auto"/>
        <w:rPr>
          <w:rFonts w:ascii="Arial" w:eastAsia="Arial" w:hAnsi="Arial" w:cs="Arial"/>
          <w:b/>
          <w:lang w:val="lt-LT"/>
        </w:rPr>
      </w:pPr>
    </w:p>
    <w:p w14:paraId="036BA78E" w14:textId="08AF4B86" w:rsidR="004B4488" w:rsidRPr="00D42592" w:rsidRDefault="00571EE0" w:rsidP="00D42592">
      <w:pPr>
        <w:suppressAutoHyphens/>
        <w:spacing w:after="0" w:line="240" w:lineRule="auto"/>
        <w:ind w:left="142"/>
        <w:rPr>
          <w:rFonts w:ascii="Arial" w:eastAsia="Arial" w:hAnsi="Arial" w:cs="Arial"/>
          <w:b/>
          <w:lang w:val="lt-LT"/>
        </w:rPr>
      </w:pPr>
      <w:r w:rsidRPr="00D42592">
        <w:rPr>
          <w:rFonts w:ascii="Arial" w:eastAsia="Arial" w:hAnsi="Arial" w:cs="Arial"/>
          <w:b/>
          <w:lang w:val="lt-LT"/>
        </w:rPr>
        <w:t>Ketvirta</w:t>
      </w:r>
      <w:r w:rsidR="00BE6587" w:rsidRPr="00D42592">
        <w:rPr>
          <w:rFonts w:ascii="Arial" w:eastAsia="Arial" w:hAnsi="Arial" w:cs="Arial"/>
          <w:b/>
          <w:lang w:val="lt-LT"/>
        </w:rPr>
        <w:t xml:space="preserve"> </w:t>
      </w:r>
      <w:r w:rsidR="004B4488" w:rsidRPr="00D42592">
        <w:rPr>
          <w:rFonts w:ascii="Arial" w:eastAsia="Arial" w:hAnsi="Arial" w:cs="Arial"/>
          <w:b/>
          <w:lang w:val="lt-LT"/>
        </w:rPr>
        <w:t>pirkimo dalis:</w:t>
      </w:r>
    </w:p>
    <w:tbl>
      <w:tblPr>
        <w:tblW w:w="9725" w:type="dxa"/>
        <w:tblInd w:w="51" w:type="dxa"/>
        <w:tblCellMar>
          <w:left w:w="10" w:type="dxa"/>
          <w:right w:w="10" w:type="dxa"/>
        </w:tblCellMar>
        <w:tblLook w:val="0000" w:firstRow="0" w:lastRow="0" w:firstColumn="0" w:lastColumn="0" w:noHBand="0" w:noVBand="0"/>
      </w:tblPr>
      <w:tblGrid>
        <w:gridCol w:w="507"/>
        <w:gridCol w:w="1722"/>
        <w:gridCol w:w="1445"/>
        <w:gridCol w:w="1445"/>
        <w:gridCol w:w="4606"/>
      </w:tblGrid>
      <w:tr w:rsidR="009817C4" w:rsidRPr="00D42592" w14:paraId="3052D37F" w14:textId="77777777" w:rsidTr="00F82473">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5407B7D2" w14:textId="77777777" w:rsidR="00F82473" w:rsidRPr="00D42592" w:rsidRDefault="00F82473"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b/>
                <w:lang w:val="lt-LT"/>
              </w:rPr>
              <w:t>Eil. Nr.</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723C6D6" w14:textId="77777777" w:rsidR="00F82473" w:rsidRPr="00D42592" w:rsidRDefault="00F82473"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Drabužio pavadinimas</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28FC786" w14:textId="77777777" w:rsidR="00F82473" w:rsidRPr="00D42592" w:rsidRDefault="00F82473" w:rsidP="00D42592">
            <w:pPr>
              <w:keepLines/>
              <w:suppressLineNumbers/>
              <w:suppressAutoHyphens/>
              <w:spacing w:after="0" w:line="240" w:lineRule="auto"/>
              <w:jc w:val="center"/>
              <w:rPr>
                <w:rFonts w:ascii="Arial" w:eastAsia="Arial" w:hAnsi="Arial" w:cs="Arial"/>
                <w:b/>
                <w:lang w:val="lt-LT"/>
              </w:rPr>
            </w:pPr>
            <w:r w:rsidRPr="00D42592">
              <w:rPr>
                <w:rFonts w:ascii="Arial" w:eastAsia="Arial" w:hAnsi="Arial" w:cs="Arial"/>
                <w:b/>
                <w:lang w:val="lt-LT"/>
              </w:rPr>
              <w:t>Preliminarus</w:t>
            </w:r>
          </w:p>
          <w:p w14:paraId="20E639F8" w14:textId="77777777" w:rsidR="00F82473" w:rsidRPr="00D42592" w:rsidRDefault="00F82473"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kiekis</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B4AB437" w14:textId="77777777" w:rsidR="00F82473" w:rsidRPr="00D42592" w:rsidRDefault="00F82473"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Preliminarūs dydžiai</w:t>
            </w:r>
          </w:p>
        </w:tc>
        <w:tc>
          <w:tcPr>
            <w:tcW w:w="468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005246B" w14:textId="77777777" w:rsidR="00F82473" w:rsidRPr="00D42592" w:rsidRDefault="00F82473"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Reikalavimai</w:t>
            </w:r>
          </w:p>
        </w:tc>
      </w:tr>
      <w:tr w:rsidR="009817C4" w:rsidRPr="00D42592" w14:paraId="57B38185" w14:textId="77777777" w:rsidTr="00F82473">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74887292" w14:textId="77777777" w:rsidR="00F82473" w:rsidRPr="00D42592" w:rsidRDefault="00F82473"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lang w:val="lt-LT"/>
              </w:rPr>
              <w:t>1.</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1A03729" w14:textId="77777777" w:rsidR="00F82473" w:rsidRPr="00D42592" w:rsidRDefault="00F82473" w:rsidP="00D42592">
            <w:pPr>
              <w:keepLines/>
              <w:suppressLineNumbers/>
              <w:suppressAutoHyphens/>
              <w:spacing w:after="0" w:line="240" w:lineRule="auto"/>
              <w:rPr>
                <w:rFonts w:ascii="Arial" w:hAnsi="Arial" w:cs="Arial"/>
                <w:lang w:val="lt-LT"/>
              </w:rPr>
            </w:pPr>
            <w:r w:rsidRPr="00D42592">
              <w:rPr>
                <w:rFonts w:ascii="Arial" w:eastAsia="Arial" w:hAnsi="Arial" w:cs="Arial"/>
                <w:lang w:val="lt-LT"/>
              </w:rPr>
              <w:t>Apsauginiai ugniagesio batai</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A70FDED" w14:textId="47F10A27" w:rsidR="00F82473" w:rsidRPr="00D42592" w:rsidRDefault="008F7691"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296</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BCA6BBB" w14:textId="77777777" w:rsidR="00F82473" w:rsidRPr="00D42592" w:rsidRDefault="00F82473"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 xml:space="preserve">Nuo 39-47 (Nurodoma užsakant) </w:t>
            </w:r>
          </w:p>
        </w:tc>
        <w:tc>
          <w:tcPr>
            <w:tcW w:w="468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7BB4F37" w14:textId="691771FF" w:rsidR="00F82473" w:rsidRPr="00D42592" w:rsidRDefault="00F82473" w:rsidP="00D42592">
            <w:pPr>
              <w:keepLines/>
              <w:suppressLineNumbers/>
              <w:suppressAutoHyphens/>
              <w:spacing w:after="0" w:line="240" w:lineRule="auto"/>
              <w:rPr>
                <w:rFonts w:ascii="Arial" w:eastAsia="Arial" w:hAnsi="Arial" w:cs="Arial"/>
                <w:lang w:val="lt-LT"/>
              </w:rPr>
            </w:pPr>
            <w:r w:rsidRPr="00D42592">
              <w:rPr>
                <w:rFonts w:ascii="Arial" w:eastAsia="Arial" w:hAnsi="Arial" w:cs="Arial"/>
                <w:lang w:val="lt-LT"/>
              </w:rPr>
              <w:t>Specialaus modelio batai</w:t>
            </w:r>
            <w:r w:rsidR="003721DF" w:rsidRPr="00D42592">
              <w:rPr>
                <w:rFonts w:ascii="Arial" w:eastAsia="Arial" w:hAnsi="Arial" w:cs="Arial"/>
                <w:lang w:val="lt-LT"/>
              </w:rPr>
              <w:t xml:space="preserve"> </w:t>
            </w:r>
            <w:r w:rsidRPr="00D42592">
              <w:rPr>
                <w:rFonts w:ascii="Arial" w:eastAsia="Arial" w:hAnsi="Arial" w:cs="Arial"/>
                <w:lang w:val="lt-LT"/>
              </w:rPr>
              <w:t>skirti gaisrams gesinti.</w:t>
            </w:r>
          </w:p>
          <w:p w14:paraId="28625BB2" w14:textId="006AD98B" w:rsidR="00F82473" w:rsidRPr="00D42592" w:rsidRDefault="00F82473" w:rsidP="00D42592">
            <w:pPr>
              <w:keepLines/>
              <w:suppressLineNumbers/>
              <w:suppressAutoHyphens/>
              <w:spacing w:after="0" w:line="240" w:lineRule="auto"/>
              <w:rPr>
                <w:rFonts w:ascii="Arial" w:eastAsia="Arial" w:hAnsi="Arial" w:cs="Arial"/>
                <w:lang w:val="lt-LT"/>
              </w:rPr>
            </w:pPr>
            <w:r w:rsidRPr="00D42592">
              <w:rPr>
                <w:rFonts w:ascii="Arial" w:eastAsia="Arial" w:hAnsi="Arial" w:cs="Arial"/>
                <w:lang w:val="lt-LT"/>
              </w:rPr>
              <w:t xml:space="preserve">Batai turi noseles, apsaugančias nuo smūgių, karščiui ir alyvoms atsparų bei elektros srovei nelaidų padą, metalinį </w:t>
            </w:r>
            <w:r w:rsidR="00BB554E" w:rsidRPr="00D42592">
              <w:rPr>
                <w:rFonts w:ascii="Arial" w:eastAsia="Arial" w:hAnsi="Arial" w:cs="Arial"/>
                <w:lang w:val="lt-LT"/>
              </w:rPr>
              <w:t xml:space="preserve">arba lygiavertį </w:t>
            </w:r>
            <w:proofErr w:type="spellStart"/>
            <w:r w:rsidRPr="00D42592">
              <w:rPr>
                <w:rFonts w:ascii="Arial" w:eastAsia="Arial" w:hAnsi="Arial" w:cs="Arial"/>
                <w:lang w:val="lt-LT"/>
              </w:rPr>
              <w:t>įntarpą</w:t>
            </w:r>
            <w:proofErr w:type="spellEnd"/>
            <w:r w:rsidRPr="00D42592">
              <w:rPr>
                <w:rFonts w:ascii="Arial" w:eastAsia="Arial" w:hAnsi="Arial" w:cs="Arial"/>
                <w:lang w:val="lt-LT"/>
              </w:rPr>
              <w:t xml:space="preserve"> (atsparų pradūrimui). Batai turi liepsnai atsparų</w:t>
            </w:r>
            <w:r w:rsidR="003721DF" w:rsidRPr="00D42592">
              <w:rPr>
                <w:rFonts w:ascii="Arial" w:eastAsia="Arial" w:hAnsi="Arial" w:cs="Arial"/>
                <w:lang w:val="lt-LT"/>
              </w:rPr>
              <w:t xml:space="preserve"> </w:t>
            </w:r>
            <w:r w:rsidRPr="00D42592">
              <w:rPr>
                <w:rFonts w:ascii="Arial" w:eastAsia="Arial" w:hAnsi="Arial" w:cs="Arial"/>
                <w:lang w:val="lt-LT"/>
              </w:rPr>
              <w:t>aulą.</w:t>
            </w:r>
          </w:p>
          <w:p w14:paraId="3CA7AEB1" w14:textId="7EE59145" w:rsidR="003721DF" w:rsidRPr="00D42592" w:rsidRDefault="003721DF" w:rsidP="00D42592">
            <w:pPr>
              <w:keepLines/>
              <w:suppressLineNumbers/>
              <w:suppressAutoHyphens/>
              <w:spacing w:after="0" w:line="240" w:lineRule="auto"/>
              <w:jc w:val="both"/>
              <w:rPr>
                <w:rFonts w:ascii="Arial" w:eastAsia="Times New Roman" w:hAnsi="Arial" w:cs="Arial"/>
                <w:lang w:val="lt-LT" w:eastAsia="lt-LT"/>
              </w:rPr>
            </w:pPr>
            <w:r w:rsidRPr="00D42592">
              <w:rPr>
                <w:rFonts w:ascii="Arial" w:eastAsia="Times New Roman" w:hAnsi="Arial" w:cs="Arial"/>
                <w:lang w:val="lt-LT" w:eastAsia="lt-LT"/>
              </w:rPr>
              <w:t xml:space="preserve">Atitikti </w:t>
            </w:r>
            <w:r w:rsidRPr="00D42592">
              <w:rPr>
                <w:rFonts w:ascii="Arial" w:eastAsia="Arial" w:hAnsi="Arial" w:cs="Arial"/>
                <w:lang w:val="lt-LT"/>
              </w:rPr>
              <w:t>standartą</w:t>
            </w:r>
            <w:r w:rsidR="005B5581" w:rsidRPr="00D42592">
              <w:rPr>
                <w:rFonts w:ascii="Arial" w:eastAsia="Arial" w:hAnsi="Arial" w:cs="Arial"/>
                <w:lang w:val="lt-LT"/>
              </w:rPr>
              <w:t xml:space="preserve"> LST</w:t>
            </w:r>
            <w:r w:rsidRPr="00D42592">
              <w:rPr>
                <w:rFonts w:ascii="Arial" w:eastAsia="Arial" w:hAnsi="Arial" w:cs="Arial"/>
                <w:lang w:val="lt-LT"/>
              </w:rPr>
              <w:t xml:space="preserve"> EN 15090</w:t>
            </w:r>
            <w:r w:rsidR="00A800DF" w:rsidRPr="00D42592">
              <w:rPr>
                <w:rFonts w:ascii="Arial" w:eastAsia="Arial" w:hAnsi="Arial" w:cs="Arial"/>
                <w:lang w:val="lt-LT"/>
              </w:rPr>
              <w:t xml:space="preserve"> (arba </w:t>
            </w:r>
            <w:r w:rsidR="00ED5E08" w:rsidRPr="00D42592">
              <w:rPr>
                <w:rFonts w:ascii="Arial" w:eastAsia="Arial" w:hAnsi="Arial" w:cs="Arial"/>
                <w:lang w:val="lt-LT"/>
              </w:rPr>
              <w:t>lygiavertį</w:t>
            </w:r>
            <w:r w:rsidR="00A800DF" w:rsidRPr="00D42592">
              <w:rPr>
                <w:rFonts w:ascii="Arial" w:eastAsia="Arial" w:hAnsi="Arial" w:cs="Arial"/>
                <w:lang w:val="lt-LT"/>
              </w:rPr>
              <w:t>)</w:t>
            </w:r>
            <w:r w:rsidRPr="00D42592">
              <w:rPr>
                <w:rFonts w:ascii="Arial" w:eastAsia="Arial" w:hAnsi="Arial" w:cs="Arial"/>
                <w:lang w:val="lt-LT"/>
              </w:rPr>
              <w:t>.</w:t>
            </w:r>
          </w:p>
          <w:p w14:paraId="56FA3441" w14:textId="555E277E" w:rsidR="00F82473" w:rsidRPr="00D42592" w:rsidRDefault="003721DF" w:rsidP="00D42592">
            <w:pPr>
              <w:keepLines/>
              <w:suppressLineNumbers/>
              <w:suppressAutoHyphens/>
              <w:spacing w:after="0" w:line="240" w:lineRule="auto"/>
              <w:jc w:val="both"/>
              <w:rPr>
                <w:rFonts w:ascii="Arial" w:hAnsi="Arial" w:cs="Arial"/>
                <w:lang w:val="lt-LT"/>
              </w:rPr>
            </w:pPr>
            <w:r w:rsidRPr="00D42592">
              <w:rPr>
                <w:rFonts w:ascii="Arial" w:eastAsia="Times New Roman" w:hAnsi="Arial" w:cs="Arial"/>
                <w:lang w:val="lt-LT" w:eastAsia="lt-LT"/>
              </w:rPr>
              <w:t>Turi turėti CE ženklą.</w:t>
            </w:r>
          </w:p>
        </w:tc>
      </w:tr>
    </w:tbl>
    <w:p w14:paraId="07B78745" w14:textId="77777777" w:rsidR="00F82473" w:rsidRPr="00D42592" w:rsidRDefault="00F82473" w:rsidP="00D42592">
      <w:pPr>
        <w:suppressAutoHyphens/>
        <w:spacing w:after="0" w:line="240" w:lineRule="auto"/>
        <w:jc w:val="both"/>
        <w:rPr>
          <w:rFonts w:ascii="Arial" w:eastAsia="Arial" w:hAnsi="Arial" w:cs="Arial"/>
          <w:lang w:val="lt-LT"/>
        </w:rPr>
      </w:pPr>
    </w:p>
    <w:p w14:paraId="00E2A54B" w14:textId="181DE51E" w:rsidR="004B4488" w:rsidRPr="00D42592" w:rsidRDefault="00571EE0" w:rsidP="00D42592">
      <w:pPr>
        <w:suppressAutoHyphens/>
        <w:spacing w:after="0" w:line="240" w:lineRule="auto"/>
        <w:ind w:left="142"/>
        <w:rPr>
          <w:rFonts w:ascii="Arial" w:eastAsia="Arial" w:hAnsi="Arial" w:cs="Arial"/>
          <w:b/>
          <w:lang w:val="lt-LT"/>
        </w:rPr>
      </w:pPr>
      <w:r w:rsidRPr="00D42592">
        <w:rPr>
          <w:rFonts w:ascii="Arial" w:eastAsia="Arial" w:hAnsi="Arial" w:cs="Arial"/>
          <w:b/>
          <w:lang w:val="lt-LT"/>
        </w:rPr>
        <w:t>Penkta</w:t>
      </w:r>
      <w:r w:rsidR="00BE6587" w:rsidRPr="00D42592">
        <w:rPr>
          <w:rFonts w:ascii="Arial" w:eastAsia="Arial" w:hAnsi="Arial" w:cs="Arial"/>
          <w:b/>
          <w:lang w:val="lt-LT"/>
        </w:rPr>
        <w:t xml:space="preserve"> </w:t>
      </w:r>
      <w:r w:rsidR="004B4488" w:rsidRPr="00D42592">
        <w:rPr>
          <w:rFonts w:ascii="Arial" w:eastAsia="Arial" w:hAnsi="Arial" w:cs="Arial"/>
          <w:b/>
          <w:lang w:val="lt-LT"/>
        </w:rPr>
        <w:t>pirkimo dalis:</w:t>
      </w:r>
    </w:p>
    <w:tbl>
      <w:tblPr>
        <w:tblW w:w="9725" w:type="dxa"/>
        <w:tblInd w:w="51" w:type="dxa"/>
        <w:tblCellMar>
          <w:left w:w="10" w:type="dxa"/>
          <w:right w:w="10" w:type="dxa"/>
        </w:tblCellMar>
        <w:tblLook w:val="0000" w:firstRow="0" w:lastRow="0" w:firstColumn="0" w:lastColumn="0" w:noHBand="0" w:noVBand="0"/>
      </w:tblPr>
      <w:tblGrid>
        <w:gridCol w:w="504"/>
        <w:gridCol w:w="1717"/>
        <w:gridCol w:w="1445"/>
        <w:gridCol w:w="1445"/>
        <w:gridCol w:w="4614"/>
      </w:tblGrid>
      <w:tr w:rsidR="009817C4" w:rsidRPr="00D42592" w14:paraId="6F72D53C" w14:textId="77777777" w:rsidTr="00A13317">
        <w:trPr>
          <w:trHeight w:val="505"/>
        </w:trPr>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11EBE95E" w14:textId="77777777" w:rsidR="00A13317" w:rsidRPr="00D42592" w:rsidRDefault="00A13317"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b/>
                <w:lang w:val="lt-LT"/>
              </w:rPr>
              <w:t>Eil. Nr.</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2647AB1" w14:textId="77777777" w:rsidR="00A13317" w:rsidRPr="00D42592" w:rsidRDefault="00A13317"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Drabužio pavadinimas</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3C3987B" w14:textId="77777777" w:rsidR="00A13317" w:rsidRPr="00D42592" w:rsidRDefault="00A13317" w:rsidP="00D42592">
            <w:pPr>
              <w:keepLines/>
              <w:suppressLineNumbers/>
              <w:suppressAutoHyphens/>
              <w:spacing w:after="0" w:line="240" w:lineRule="auto"/>
              <w:jc w:val="center"/>
              <w:rPr>
                <w:rFonts w:ascii="Arial" w:eastAsia="Arial" w:hAnsi="Arial" w:cs="Arial"/>
                <w:b/>
                <w:lang w:val="lt-LT"/>
              </w:rPr>
            </w:pPr>
            <w:r w:rsidRPr="00D42592">
              <w:rPr>
                <w:rFonts w:ascii="Arial" w:eastAsia="Arial" w:hAnsi="Arial" w:cs="Arial"/>
                <w:b/>
                <w:lang w:val="lt-LT"/>
              </w:rPr>
              <w:t>Preliminarus</w:t>
            </w:r>
          </w:p>
          <w:p w14:paraId="01BD5D0C" w14:textId="77777777" w:rsidR="00A13317" w:rsidRPr="00D42592" w:rsidRDefault="00A13317"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kiekis</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8A75396" w14:textId="77777777" w:rsidR="00A13317" w:rsidRPr="00D42592" w:rsidRDefault="00A13317"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Preliminarūs dydžiai</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8152D2C" w14:textId="77777777" w:rsidR="00A13317" w:rsidRPr="00D42592" w:rsidRDefault="00A13317"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Reikalavimai</w:t>
            </w:r>
          </w:p>
        </w:tc>
      </w:tr>
      <w:tr w:rsidR="009817C4" w:rsidRPr="00D42592" w14:paraId="295B14EF" w14:textId="77777777" w:rsidTr="00A13317">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236B605A" w14:textId="77777777" w:rsidR="00A13317" w:rsidRPr="00D42592" w:rsidRDefault="00A13317"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lang w:val="lt-LT"/>
              </w:rPr>
              <w:t>1.</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95C126B" w14:textId="77777777" w:rsidR="00A13317" w:rsidRPr="00D42592" w:rsidRDefault="00A13317" w:rsidP="00D42592">
            <w:pPr>
              <w:keepLines/>
              <w:suppressLineNumbers/>
              <w:suppressAutoHyphens/>
              <w:spacing w:after="0" w:line="240" w:lineRule="auto"/>
              <w:rPr>
                <w:rFonts w:ascii="Arial" w:hAnsi="Arial" w:cs="Arial"/>
                <w:lang w:val="lt-LT"/>
              </w:rPr>
            </w:pPr>
            <w:r w:rsidRPr="00D42592">
              <w:rPr>
                <w:rFonts w:ascii="Arial" w:eastAsia="Arial" w:hAnsi="Arial" w:cs="Arial"/>
                <w:lang w:val="lt-LT"/>
              </w:rPr>
              <w:t>Apsauginės ugniagesio pirštinės</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C3B75C8" w14:textId="4DEB694B" w:rsidR="00A13317" w:rsidRPr="00D42592" w:rsidRDefault="00CA7129"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295</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0222424" w14:textId="77777777" w:rsidR="00A13317" w:rsidRPr="00D42592" w:rsidRDefault="00A13317"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Nuo 8 – 11 (Nurodoma užsakant)</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DBD2C44" w14:textId="77777777" w:rsidR="00A13317" w:rsidRPr="00D42592" w:rsidRDefault="00A13317" w:rsidP="00D42592">
            <w:pPr>
              <w:suppressAutoHyphens/>
              <w:spacing w:after="0" w:line="240" w:lineRule="auto"/>
              <w:rPr>
                <w:rFonts w:ascii="Arial" w:eastAsia="Arial" w:hAnsi="Arial" w:cs="Arial"/>
                <w:lang w:val="lt-LT"/>
              </w:rPr>
            </w:pPr>
            <w:r w:rsidRPr="00D42592">
              <w:rPr>
                <w:rFonts w:ascii="Arial" w:eastAsia="Arial" w:hAnsi="Arial" w:cs="Arial"/>
                <w:lang w:val="lt-LT"/>
              </w:rPr>
              <w:t>Specialaus audinio, pirštuotos.</w:t>
            </w:r>
          </w:p>
          <w:p w14:paraId="2D57F157" w14:textId="004F2927" w:rsidR="00A13317" w:rsidRPr="00D42592" w:rsidRDefault="00A13317" w:rsidP="00D42592">
            <w:pPr>
              <w:keepLines/>
              <w:suppressLineNumbers/>
              <w:suppressAutoHyphens/>
              <w:spacing w:after="0" w:line="240" w:lineRule="auto"/>
              <w:jc w:val="both"/>
              <w:rPr>
                <w:rFonts w:ascii="Arial" w:eastAsia="Times New Roman" w:hAnsi="Arial" w:cs="Arial"/>
                <w:lang w:val="lt-LT" w:eastAsia="lt-LT"/>
              </w:rPr>
            </w:pPr>
            <w:r w:rsidRPr="00D42592">
              <w:rPr>
                <w:rFonts w:ascii="Arial" w:eastAsia="Times New Roman" w:hAnsi="Arial" w:cs="Arial"/>
                <w:lang w:val="lt-LT" w:eastAsia="lt-LT"/>
              </w:rPr>
              <w:t xml:space="preserve">Atitikti </w:t>
            </w:r>
            <w:r w:rsidRPr="00D42592">
              <w:rPr>
                <w:rFonts w:ascii="Arial" w:eastAsia="Arial" w:hAnsi="Arial" w:cs="Arial"/>
                <w:lang w:val="lt-LT"/>
              </w:rPr>
              <w:t>standartą</w:t>
            </w:r>
            <w:r w:rsidR="003B72C8" w:rsidRPr="00D42592">
              <w:rPr>
                <w:rFonts w:ascii="Arial" w:eastAsia="Arial" w:hAnsi="Arial" w:cs="Arial"/>
                <w:lang w:val="lt-LT"/>
              </w:rPr>
              <w:t xml:space="preserve"> LST</w:t>
            </w:r>
            <w:r w:rsidRPr="00D42592">
              <w:rPr>
                <w:rFonts w:ascii="Arial" w:eastAsia="Arial" w:hAnsi="Arial" w:cs="Arial"/>
                <w:lang w:val="lt-LT"/>
              </w:rPr>
              <w:t xml:space="preserve"> </w:t>
            </w:r>
            <w:r w:rsidR="00430FF6" w:rsidRPr="00D42592">
              <w:rPr>
                <w:rFonts w:ascii="Arial" w:eastAsia="Arial" w:hAnsi="Arial" w:cs="Arial"/>
                <w:lang w:val="lt-LT"/>
              </w:rPr>
              <w:t>EN 659</w:t>
            </w:r>
            <w:r w:rsidR="00D40CBD" w:rsidRPr="00D42592">
              <w:rPr>
                <w:rFonts w:ascii="Arial" w:eastAsia="Arial" w:hAnsi="Arial" w:cs="Arial"/>
                <w:lang w:val="lt-LT"/>
              </w:rPr>
              <w:t xml:space="preserve"> (arba </w:t>
            </w:r>
            <w:r w:rsidR="00ED5E08" w:rsidRPr="00D42592">
              <w:rPr>
                <w:rFonts w:ascii="Arial" w:eastAsia="Arial" w:hAnsi="Arial" w:cs="Arial"/>
                <w:lang w:val="lt-LT"/>
              </w:rPr>
              <w:t>lygiavertį</w:t>
            </w:r>
            <w:r w:rsidR="00D40CBD" w:rsidRPr="00D42592">
              <w:rPr>
                <w:rFonts w:ascii="Arial" w:eastAsia="Arial" w:hAnsi="Arial" w:cs="Arial"/>
                <w:lang w:val="lt-LT"/>
              </w:rPr>
              <w:t>)</w:t>
            </w:r>
            <w:r w:rsidRPr="00D42592">
              <w:rPr>
                <w:rFonts w:ascii="Arial" w:eastAsia="Arial" w:hAnsi="Arial" w:cs="Arial"/>
                <w:lang w:val="lt-LT"/>
              </w:rPr>
              <w:t>.</w:t>
            </w:r>
          </w:p>
          <w:p w14:paraId="315873B1" w14:textId="2E15EC7F" w:rsidR="00A13317" w:rsidRPr="00D42592" w:rsidRDefault="00A13317" w:rsidP="00D42592">
            <w:pPr>
              <w:keepLines/>
              <w:suppressLineNumbers/>
              <w:suppressAutoHyphens/>
              <w:spacing w:after="0" w:line="240" w:lineRule="auto"/>
              <w:jc w:val="both"/>
              <w:rPr>
                <w:rFonts w:ascii="Arial" w:hAnsi="Arial" w:cs="Arial"/>
                <w:lang w:val="lt-LT"/>
              </w:rPr>
            </w:pPr>
            <w:r w:rsidRPr="00D42592">
              <w:rPr>
                <w:rFonts w:ascii="Arial" w:eastAsia="Times New Roman" w:hAnsi="Arial" w:cs="Arial"/>
                <w:lang w:val="lt-LT" w:eastAsia="lt-LT"/>
              </w:rPr>
              <w:t>Turi turėti CE ženklą.</w:t>
            </w:r>
          </w:p>
        </w:tc>
      </w:tr>
    </w:tbl>
    <w:p w14:paraId="555158B5" w14:textId="77777777" w:rsidR="004B4488" w:rsidRPr="00D42592" w:rsidRDefault="004B4488" w:rsidP="00D42592">
      <w:pPr>
        <w:suppressAutoHyphens/>
        <w:spacing w:after="0" w:line="240" w:lineRule="auto"/>
        <w:jc w:val="both"/>
        <w:rPr>
          <w:rFonts w:ascii="Arial" w:eastAsia="Arial" w:hAnsi="Arial" w:cs="Arial"/>
          <w:lang w:val="lt-LT"/>
        </w:rPr>
      </w:pPr>
    </w:p>
    <w:p w14:paraId="2CC4FE08" w14:textId="1A1E863A" w:rsidR="004B4488" w:rsidRPr="00D42592" w:rsidRDefault="009C241B" w:rsidP="00D42592">
      <w:pPr>
        <w:suppressAutoHyphens/>
        <w:spacing w:after="0" w:line="240" w:lineRule="auto"/>
        <w:rPr>
          <w:rFonts w:ascii="Arial" w:eastAsia="Arial" w:hAnsi="Arial" w:cs="Arial"/>
          <w:b/>
          <w:lang w:val="lt-LT"/>
        </w:rPr>
      </w:pPr>
      <w:r w:rsidRPr="00D42592">
        <w:rPr>
          <w:rFonts w:ascii="Arial" w:eastAsia="Arial" w:hAnsi="Arial" w:cs="Arial"/>
          <w:b/>
          <w:lang w:val="lt-LT"/>
        </w:rPr>
        <w:t xml:space="preserve">   </w:t>
      </w:r>
      <w:r w:rsidR="00847B71" w:rsidRPr="00D42592">
        <w:rPr>
          <w:rFonts w:ascii="Arial" w:eastAsia="Arial" w:hAnsi="Arial" w:cs="Arial"/>
          <w:b/>
          <w:lang w:val="lt-LT"/>
        </w:rPr>
        <w:t>Šešta</w:t>
      </w:r>
      <w:r w:rsidR="00AC2D41" w:rsidRPr="00D42592">
        <w:rPr>
          <w:rFonts w:ascii="Arial" w:eastAsia="Arial" w:hAnsi="Arial" w:cs="Arial"/>
          <w:b/>
          <w:lang w:val="lt-LT"/>
        </w:rPr>
        <w:t xml:space="preserve"> </w:t>
      </w:r>
      <w:r w:rsidR="004B4488" w:rsidRPr="00D42592">
        <w:rPr>
          <w:rFonts w:ascii="Arial" w:eastAsia="Arial" w:hAnsi="Arial" w:cs="Arial"/>
          <w:b/>
          <w:lang w:val="lt-LT"/>
        </w:rPr>
        <w:t>pirkimo dalis:</w:t>
      </w:r>
    </w:p>
    <w:tbl>
      <w:tblPr>
        <w:tblW w:w="9725" w:type="dxa"/>
        <w:tblInd w:w="51" w:type="dxa"/>
        <w:tblCellMar>
          <w:left w:w="10" w:type="dxa"/>
          <w:right w:w="10" w:type="dxa"/>
        </w:tblCellMar>
        <w:tblLook w:val="0000" w:firstRow="0" w:lastRow="0" w:firstColumn="0" w:lastColumn="0" w:noHBand="0" w:noVBand="0"/>
      </w:tblPr>
      <w:tblGrid>
        <w:gridCol w:w="503"/>
        <w:gridCol w:w="1688"/>
        <w:gridCol w:w="1445"/>
        <w:gridCol w:w="1445"/>
        <w:gridCol w:w="4644"/>
      </w:tblGrid>
      <w:tr w:rsidR="009817C4" w:rsidRPr="00D42592" w14:paraId="6566B18D" w14:textId="77777777" w:rsidTr="00430FF6">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vAlign w:val="center"/>
          </w:tcPr>
          <w:p w14:paraId="1C52506D" w14:textId="77777777" w:rsidR="00430FF6" w:rsidRPr="00D42592" w:rsidRDefault="00430FF6"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b/>
                <w:lang w:val="lt-LT"/>
              </w:rPr>
              <w:t>Eil. Nr.</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CE41F12" w14:textId="77777777" w:rsidR="00430FF6" w:rsidRPr="00D42592" w:rsidRDefault="00430FF6"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Drabužio pavadinimas</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688B53A" w14:textId="77777777" w:rsidR="00430FF6" w:rsidRPr="00D42592" w:rsidRDefault="00430FF6" w:rsidP="00D42592">
            <w:pPr>
              <w:keepLines/>
              <w:suppressLineNumbers/>
              <w:suppressAutoHyphens/>
              <w:spacing w:after="0" w:line="240" w:lineRule="auto"/>
              <w:jc w:val="center"/>
              <w:rPr>
                <w:rFonts w:ascii="Arial" w:eastAsia="Arial" w:hAnsi="Arial" w:cs="Arial"/>
                <w:b/>
                <w:lang w:val="lt-LT"/>
              </w:rPr>
            </w:pPr>
            <w:r w:rsidRPr="00D42592">
              <w:rPr>
                <w:rFonts w:ascii="Arial" w:eastAsia="Arial" w:hAnsi="Arial" w:cs="Arial"/>
                <w:b/>
                <w:lang w:val="lt-LT"/>
              </w:rPr>
              <w:t>Preliminarus</w:t>
            </w:r>
          </w:p>
          <w:p w14:paraId="759D5B0B" w14:textId="77777777" w:rsidR="00430FF6" w:rsidRPr="00D42592" w:rsidRDefault="00430FF6"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kiekis</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0BAA145" w14:textId="77777777" w:rsidR="00430FF6" w:rsidRPr="00D42592" w:rsidRDefault="00430FF6"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Preliminarūs dydžiai</w:t>
            </w:r>
          </w:p>
        </w:tc>
        <w:tc>
          <w:tcPr>
            <w:tcW w:w="481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B1951E0" w14:textId="77777777" w:rsidR="00430FF6" w:rsidRPr="00D42592" w:rsidRDefault="00430FF6"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b/>
                <w:lang w:val="lt-LT"/>
              </w:rPr>
              <w:t>Reikalavimai</w:t>
            </w:r>
          </w:p>
        </w:tc>
      </w:tr>
      <w:tr w:rsidR="009817C4" w:rsidRPr="00D42592" w14:paraId="471A1782" w14:textId="77777777" w:rsidTr="00430FF6">
        <w:tc>
          <w:tcPr>
            <w:tcW w:w="511" w:type="dxa"/>
            <w:tcBorders>
              <w:top w:val="single" w:sz="4" w:space="0" w:color="000000"/>
              <w:left w:val="single" w:sz="4" w:space="0" w:color="000000"/>
              <w:bottom w:val="single" w:sz="4" w:space="0" w:color="000000"/>
              <w:right w:val="single" w:sz="4" w:space="0" w:color="000000"/>
            </w:tcBorders>
            <w:shd w:val="clear" w:color="000000" w:fill="FFFFFF"/>
            <w:tcMar>
              <w:left w:w="56" w:type="dxa"/>
              <w:right w:w="56" w:type="dxa"/>
            </w:tcMar>
          </w:tcPr>
          <w:p w14:paraId="2FB66161" w14:textId="77777777" w:rsidR="00430FF6" w:rsidRPr="00D42592" w:rsidRDefault="00430FF6" w:rsidP="00D42592">
            <w:pPr>
              <w:keepLines/>
              <w:suppressLineNumbers/>
              <w:suppressAutoHyphens/>
              <w:spacing w:after="0" w:line="240" w:lineRule="auto"/>
              <w:ind w:left="-102" w:right="-108"/>
              <w:jc w:val="center"/>
              <w:rPr>
                <w:rFonts w:ascii="Arial" w:hAnsi="Arial" w:cs="Arial"/>
                <w:lang w:val="lt-LT"/>
              </w:rPr>
            </w:pPr>
            <w:r w:rsidRPr="00D42592">
              <w:rPr>
                <w:rFonts w:ascii="Arial" w:eastAsia="Arial" w:hAnsi="Arial" w:cs="Arial"/>
                <w:lang w:val="lt-LT"/>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2C297C4" w14:textId="77777777" w:rsidR="00430FF6" w:rsidRPr="00D42592" w:rsidRDefault="00430FF6" w:rsidP="00D42592">
            <w:pPr>
              <w:keepLines/>
              <w:suppressLineNumbers/>
              <w:suppressAutoHyphens/>
              <w:spacing w:after="0" w:line="240" w:lineRule="auto"/>
              <w:rPr>
                <w:rFonts w:ascii="Arial" w:hAnsi="Arial" w:cs="Arial"/>
                <w:lang w:val="lt-LT"/>
              </w:rPr>
            </w:pPr>
            <w:r w:rsidRPr="00D42592">
              <w:rPr>
                <w:rFonts w:ascii="Arial" w:eastAsia="Arial" w:hAnsi="Arial" w:cs="Arial"/>
                <w:lang w:val="lt-LT"/>
              </w:rPr>
              <w:t>Apsauginis ugniagesio pošalmis</w:t>
            </w:r>
          </w:p>
        </w:tc>
        <w:tc>
          <w:tcPr>
            <w:tcW w:w="1324"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E44DF4A" w14:textId="20101A7E" w:rsidR="00430FF6" w:rsidRPr="00D42592" w:rsidRDefault="00CA7129"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298</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33716B8" w14:textId="26B1BAB4" w:rsidR="00430FF6" w:rsidRPr="00D42592" w:rsidRDefault="00024167" w:rsidP="00D42592">
            <w:pPr>
              <w:keepLines/>
              <w:suppressLineNumbers/>
              <w:suppressAutoHyphens/>
              <w:spacing w:after="0" w:line="240" w:lineRule="auto"/>
              <w:jc w:val="center"/>
              <w:rPr>
                <w:rFonts w:ascii="Arial" w:hAnsi="Arial" w:cs="Arial"/>
                <w:lang w:val="lt-LT"/>
              </w:rPr>
            </w:pPr>
            <w:r w:rsidRPr="00D42592">
              <w:rPr>
                <w:rFonts w:ascii="Arial" w:eastAsia="Arial" w:hAnsi="Arial" w:cs="Arial"/>
                <w:lang w:val="lt-LT"/>
              </w:rPr>
              <w:t>Universalaus dydžio arba n</w:t>
            </w:r>
            <w:r w:rsidR="00430FF6" w:rsidRPr="00D42592">
              <w:rPr>
                <w:rFonts w:ascii="Arial" w:eastAsia="Arial" w:hAnsi="Arial" w:cs="Arial"/>
                <w:lang w:val="lt-LT"/>
              </w:rPr>
              <w:t>uo S – XXL (Nurodoma užsakant)</w:t>
            </w:r>
          </w:p>
        </w:tc>
        <w:tc>
          <w:tcPr>
            <w:tcW w:w="481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DDFE2E2" w14:textId="3AB1B42C" w:rsidR="00430FF6" w:rsidRPr="00D42592" w:rsidRDefault="00430FF6"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Vientisas arba neišardomai tarpusavyje sutvirtintų dalių, dengiančių galvą ir kaklą su skyle veidui</w:t>
            </w:r>
            <w:r w:rsidR="00FC1075" w:rsidRPr="00D42592">
              <w:rPr>
                <w:rFonts w:ascii="Arial" w:eastAsia="Arial" w:hAnsi="Arial" w:cs="Arial"/>
                <w:lang w:val="lt-LT"/>
              </w:rPr>
              <w:t xml:space="preserve">. </w:t>
            </w:r>
          </w:p>
          <w:p w14:paraId="6EEC92F1" w14:textId="77777777" w:rsidR="00430FF6" w:rsidRPr="00D42592" w:rsidRDefault="00430FF6"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Pošalmis pagamintas taip, kad apsaugotų dėvinčiojo galvos, veido ir kaklo sritis, kurių neapsaugo apranga, šalmas bei kvėpavimo organų apsaugos priemonės.</w:t>
            </w:r>
          </w:p>
          <w:p w14:paraId="00A22505" w14:textId="77777777" w:rsidR="00430FF6" w:rsidRPr="00D42592" w:rsidRDefault="00430FF6"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Pošalmyje yra kiaurymė dėvinčio veido daliai.</w:t>
            </w:r>
          </w:p>
          <w:p w14:paraId="6DED05C3" w14:textId="39D7EA8E" w:rsidR="00430FF6" w:rsidRPr="00D42592" w:rsidRDefault="00430FF6"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Pošalmio medžiaga – atspari liepsnai ir šilumai, nelydi.</w:t>
            </w:r>
          </w:p>
          <w:p w14:paraId="6CE8FE57" w14:textId="19BFE582" w:rsidR="00430FF6" w:rsidRPr="00D42592" w:rsidRDefault="00430FF6" w:rsidP="00D42592">
            <w:pPr>
              <w:keepLines/>
              <w:suppressLineNumbers/>
              <w:suppressAutoHyphens/>
              <w:spacing w:after="0" w:line="240" w:lineRule="auto"/>
              <w:jc w:val="both"/>
              <w:rPr>
                <w:rFonts w:ascii="Arial" w:eastAsia="Times New Roman" w:hAnsi="Arial" w:cs="Arial"/>
                <w:lang w:val="lt-LT" w:eastAsia="lt-LT"/>
              </w:rPr>
            </w:pPr>
            <w:r w:rsidRPr="00D42592">
              <w:rPr>
                <w:rFonts w:ascii="Arial" w:eastAsia="Times New Roman" w:hAnsi="Arial" w:cs="Arial"/>
                <w:lang w:val="lt-LT" w:eastAsia="lt-LT"/>
              </w:rPr>
              <w:t xml:space="preserve">Atitikti </w:t>
            </w:r>
            <w:r w:rsidRPr="00D42592">
              <w:rPr>
                <w:rFonts w:ascii="Arial" w:eastAsia="Arial" w:hAnsi="Arial" w:cs="Arial"/>
                <w:lang w:val="lt-LT"/>
              </w:rPr>
              <w:t xml:space="preserve">standartą </w:t>
            </w:r>
            <w:r w:rsidR="0067565B" w:rsidRPr="00D42592">
              <w:rPr>
                <w:rFonts w:ascii="Arial" w:eastAsia="Arial" w:hAnsi="Arial" w:cs="Arial"/>
                <w:lang w:val="lt-LT"/>
              </w:rPr>
              <w:t xml:space="preserve">LST </w:t>
            </w:r>
            <w:r w:rsidRPr="00D42592">
              <w:rPr>
                <w:rFonts w:ascii="Arial" w:eastAsia="Arial" w:hAnsi="Arial" w:cs="Arial"/>
                <w:lang w:val="lt-LT"/>
              </w:rPr>
              <w:t>EN 13911</w:t>
            </w:r>
            <w:r w:rsidR="00D40CBD" w:rsidRPr="00D42592">
              <w:rPr>
                <w:rFonts w:ascii="Arial" w:eastAsia="Arial" w:hAnsi="Arial" w:cs="Arial"/>
                <w:lang w:val="lt-LT"/>
              </w:rPr>
              <w:t xml:space="preserve"> (arba </w:t>
            </w:r>
            <w:r w:rsidR="00ED5E08" w:rsidRPr="00D42592">
              <w:rPr>
                <w:rFonts w:ascii="Arial" w:eastAsia="Arial" w:hAnsi="Arial" w:cs="Arial"/>
                <w:lang w:val="lt-LT"/>
              </w:rPr>
              <w:t>lygiavertį</w:t>
            </w:r>
            <w:r w:rsidR="00D40CBD" w:rsidRPr="00D42592">
              <w:rPr>
                <w:rFonts w:ascii="Arial" w:eastAsia="Arial" w:hAnsi="Arial" w:cs="Arial"/>
                <w:lang w:val="lt-LT"/>
              </w:rPr>
              <w:t>)</w:t>
            </w:r>
            <w:r w:rsidRPr="00D42592">
              <w:rPr>
                <w:rFonts w:ascii="Arial" w:eastAsia="Arial" w:hAnsi="Arial" w:cs="Arial"/>
                <w:lang w:val="lt-LT"/>
              </w:rPr>
              <w:t>.</w:t>
            </w:r>
          </w:p>
          <w:p w14:paraId="03113B3C" w14:textId="3BF82DD4" w:rsidR="00430FF6" w:rsidRPr="00D42592" w:rsidRDefault="00430FF6" w:rsidP="00D42592">
            <w:pPr>
              <w:suppressAutoHyphens/>
              <w:spacing w:after="0" w:line="240" w:lineRule="auto"/>
              <w:jc w:val="both"/>
              <w:rPr>
                <w:rFonts w:ascii="Arial" w:hAnsi="Arial" w:cs="Arial"/>
                <w:lang w:val="lt-LT"/>
              </w:rPr>
            </w:pPr>
            <w:r w:rsidRPr="00D42592">
              <w:rPr>
                <w:rFonts w:ascii="Arial" w:eastAsia="Times New Roman" w:hAnsi="Arial" w:cs="Arial"/>
                <w:lang w:val="lt-LT" w:eastAsia="lt-LT"/>
              </w:rPr>
              <w:t>Turi turėti CE ženklą.</w:t>
            </w:r>
          </w:p>
        </w:tc>
      </w:tr>
    </w:tbl>
    <w:p w14:paraId="7F3743A0" w14:textId="77777777" w:rsidR="004B4488" w:rsidRPr="00D42592" w:rsidRDefault="004B4488" w:rsidP="00D42592">
      <w:pPr>
        <w:suppressAutoHyphens/>
        <w:spacing w:after="0" w:line="240" w:lineRule="auto"/>
        <w:jc w:val="both"/>
        <w:rPr>
          <w:rFonts w:ascii="Arial" w:eastAsia="Arial" w:hAnsi="Arial" w:cs="Arial"/>
          <w:lang w:val="lt-LT"/>
        </w:rPr>
      </w:pPr>
    </w:p>
    <w:p w14:paraId="4C051CA0" w14:textId="77777777" w:rsidR="004B4488" w:rsidRPr="00D42592" w:rsidRDefault="004B4488" w:rsidP="00D42592">
      <w:pPr>
        <w:suppressAutoHyphens/>
        <w:spacing w:after="0" w:line="240" w:lineRule="auto"/>
        <w:jc w:val="both"/>
        <w:rPr>
          <w:rFonts w:ascii="Arial" w:eastAsia="Arial" w:hAnsi="Arial" w:cs="Arial"/>
          <w:lang w:val="lt-LT"/>
        </w:rPr>
      </w:pPr>
    </w:p>
    <w:p w14:paraId="7B280E92" w14:textId="30FD4E4E" w:rsidR="004B4488" w:rsidRPr="00D42592" w:rsidRDefault="00E80209" w:rsidP="00D42592">
      <w:pPr>
        <w:suppressAutoHyphens/>
        <w:spacing w:after="0" w:line="240" w:lineRule="auto"/>
        <w:jc w:val="both"/>
        <w:rPr>
          <w:rFonts w:ascii="Arial" w:eastAsia="Arial" w:hAnsi="Arial" w:cs="Arial"/>
          <w:lang w:val="lt-LT"/>
        </w:rPr>
      </w:pPr>
      <w:r w:rsidRPr="00D42592">
        <w:rPr>
          <w:rFonts w:ascii="Arial" w:eastAsia="Arial" w:hAnsi="Arial" w:cs="Arial"/>
          <w:lang w:val="lt-LT"/>
        </w:rPr>
        <w:t>*</w:t>
      </w:r>
      <w:r w:rsidR="004B4488" w:rsidRPr="00D42592">
        <w:rPr>
          <w:rFonts w:ascii="Arial" w:eastAsia="Arial" w:hAnsi="Arial" w:cs="Arial"/>
          <w:lang w:val="lt-LT"/>
        </w:rPr>
        <w:t>*Logotipo vietoje:</w:t>
      </w:r>
    </w:p>
    <w:p w14:paraId="5C21898F" w14:textId="3E38A128" w:rsidR="004B4488" w:rsidRPr="00D42592" w:rsidRDefault="004B4488" w:rsidP="00D42592">
      <w:pPr>
        <w:suppressAutoHyphens/>
        <w:spacing w:after="0" w:line="240" w:lineRule="auto"/>
        <w:rPr>
          <w:rFonts w:ascii="Arial" w:eastAsia="Arial" w:hAnsi="Arial" w:cs="Arial"/>
          <w:lang w:val="lt-LT"/>
        </w:rPr>
      </w:pPr>
      <w:r w:rsidRPr="00D42592">
        <w:rPr>
          <w:rFonts w:ascii="Arial" w:eastAsia="Arial" w:hAnsi="Arial" w:cs="Arial"/>
          <w:lang w:val="lt-LT"/>
        </w:rPr>
        <w:t>Logotipas turi būti atliktas siuvinėjimo arba šilkografijos būdų. Spalva –</w:t>
      </w:r>
      <w:r w:rsidR="00BA676A" w:rsidRPr="00D42592">
        <w:rPr>
          <w:rFonts w:ascii="Arial" w:eastAsia="Arial" w:hAnsi="Arial" w:cs="Arial"/>
          <w:lang w:val="lt-LT"/>
        </w:rPr>
        <w:t xml:space="preserve"> </w:t>
      </w:r>
      <w:r w:rsidRPr="00D42592">
        <w:rPr>
          <w:rFonts w:ascii="Arial" w:eastAsia="Arial" w:hAnsi="Arial" w:cs="Arial"/>
          <w:lang w:val="lt-LT"/>
        </w:rPr>
        <w:t>žalia. Logotipo ant krūtinės plotis 100 mm, ilgis pagal proporciją</w:t>
      </w:r>
      <w:r w:rsidR="00A4576F" w:rsidRPr="00D42592">
        <w:rPr>
          <w:rFonts w:ascii="Arial" w:eastAsia="Arial" w:hAnsi="Arial" w:cs="Arial"/>
          <w:lang w:val="lt-LT"/>
        </w:rPr>
        <w:t>.</w:t>
      </w:r>
      <w:r w:rsidRPr="00D42592">
        <w:rPr>
          <w:rFonts w:ascii="Arial" w:eastAsia="Arial" w:hAnsi="Arial" w:cs="Arial"/>
          <w:lang w:val="lt-LT"/>
        </w:rPr>
        <w:t xml:space="preserve"> Tikslūs logotipo matmenys</w:t>
      </w:r>
      <w:r w:rsidR="00BA676A" w:rsidRPr="00D42592">
        <w:rPr>
          <w:rFonts w:ascii="Arial" w:eastAsia="Arial" w:hAnsi="Arial" w:cs="Arial"/>
          <w:lang w:val="lt-LT"/>
        </w:rPr>
        <w:t xml:space="preserve"> ir atspalviai</w:t>
      </w:r>
      <w:r w:rsidRPr="00D42592">
        <w:rPr>
          <w:rFonts w:ascii="Arial" w:eastAsia="Arial" w:hAnsi="Arial" w:cs="Arial"/>
          <w:lang w:val="lt-LT"/>
        </w:rPr>
        <w:t xml:space="preserve"> dedant ant darbo rūbų nurodytų modelių bus pateikti laimėjusiam Tiekėjui po sutarties pasirašymo.</w:t>
      </w:r>
    </w:p>
    <w:p w14:paraId="2F34F69A" w14:textId="708C5AE1" w:rsidR="00BA676A" w:rsidRPr="00D42592" w:rsidRDefault="00432C92" w:rsidP="00D42592">
      <w:pPr>
        <w:tabs>
          <w:tab w:val="left" w:pos="765"/>
        </w:tabs>
        <w:suppressAutoHyphens/>
        <w:spacing w:after="0" w:line="240" w:lineRule="auto"/>
        <w:rPr>
          <w:rFonts w:ascii="Arial" w:eastAsia="Arial" w:hAnsi="Arial" w:cs="Arial"/>
          <w:lang w:val="lt-LT"/>
        </w:rPr>
      </w:pPr>
      <w:r w:rsidRPr="00D42592">
        <w:rPr>
          <w:rFonts w:ascii="Arial" w:eastAsia="Times New Roman" w:hAnsi="Arial" w:cs="Arial"/>
          <w:noProof/>
          <w:kern w:val="3"/>
          <w:lang w:val="lt-LT" w:eastAsia="lt-LT"/>
        </w:rPr>
        <w:drawing>
          <wp:inline distT="0" distB="0" distL="0" distR="0" wp14:anchorId="45B927A4" wp14:editId="6885B1F7">
            <wp:extent cx="1314450" cy="677325"/>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6424" cy="688648"/>
                    </a:xfrm>
                    <a:prstGeom prst="rect">
                      <a:avLst/>
                    </a:prstGeom>
                    <a:noFill/>
                  </pic:spPr>
                </pic:pic>
              </a:graphicData>
            </a:graphic>
          </wp:inline>
        </w:drawing>
      </w:r>
      <w:r w:rsidR="00AC2D41" w:rsidRPr="00D42592">
        <w:rPr>
          <w:rFonts w:ascii="Arial" w:eastAsia="Arial" w:hAnsi="Arial" w:cs="Arial"/>
          <w:lang w:val="lt-LT"/>
        </w:rPr>
        <w:tab/>
      </w:r>
    </w:p>
    <w:p w14:paraId="4E8B39ED" w14:textId="77777777" w:rsidR="00BA10F9" w:rsidRDefault="00BA10F9" w:rsidP="00D42592">
      <w:pPr>
        <w:suppressAutoHyphens/>
        <w:spacing w:after="0" w:line="240" w:lineRule="auto"/>
        <w:rPr>
          <w:rFonts w:ascii="Arial" w:eastAsia="Arial" w:hAnsi="Arial" w:cs="Arial"/>
          <w:b/>
          <w:lang w:val="lt-LT"/>
        </w:rPr>
      </w:pPr>
    </w:p>
    <w:p w14:paraId="5F63AD4A" w14:textId="77777777" w:rsidR="00D42592" w:rsidRDefault="00D42592" w:rsidP="00D42592">
      <w:pPr>
        <w:suppressAutoHyphens/>
        <w:spacing w:after="0" w:line="240" w:lineRule="auto"/>
        <w:rPr>
          <w:rFonts w:ascii="Arial" w:eastAsia="Arial" w:hAnsi="Arial" w:cs="Arial"/>
          <w:b/>
          <w:lang w:val="lt-LT"/>
        </w:rPr>
      </w:pPr>
    </w:p>
    <w:p w14:paraId="0EEC9617" w14:textId="77777777" w:rsidR="00D42592" w:rsidRDefault="00D42592" w:rsidP="00D42592">
      <w:pPr>
        <w:suppressAutoHyphens/>
        <w:spacing w:after="0" w:line="240" w:lineRule="auto"/>
        <w:rPr>
          <w:rFonts w:ascii="Arial" w:eastAsia="Arial" w:hAnsi="Arial" w:cs="Arial"/>
          <w:b/>
          <w:lang w:val="lt-LT"/>
        </w:rPr>
      </w:pPr>
    </w:p>
    <w:p w14:paraId="22DCAA7C" w14:textId="77777777" w:rsidR="00D42592" w:rsidRDefault="00D42592" w:rsidP="00D42592">
      <w:pPr>
        <w:suppressAutoHyphens/>
        <w:spacing w:after="0" w:line="240" w:lineRule="auto"/>
        <w:rPr>
          <w:rFonts w:ascii="Arial" w:eastAsia="Arial" w:hAnsi="Arial" w:cs="Arial"/>
          <w:b/>
          <w:lang w:val="lt-LT"/>
        </w:rPr>
      </w:pPr>
    </w:p>
    <w:p w14:paraId="392B05C4" w14:textId="77777777" w:rsidR="00D42592" w:rsidRDefault="00D42592" w:rsidP="00D42592">
      <w:pPr>
        <w:suppressAutoHyphens/>
        <w:spacing w:after="0" w:line="240" w:lineRule="auto"/>
        <w:rPr>
          <w:rFonts w:ascii="Arial" w:eastAsia="Arial" w:hAnsi="Arial" w:cs="Arial"/>
          <w:b/>
          <w:lang w:val="lt-LT"/>
        </w:rPr>
      </w:pPr>
    </w:p>
    <w:p w14:paraId="1D676446" w14:textId="77777777" w:rsidR="00D42592" w:rsidRDefault="00D42592" w:rsidP="00D42592">
      <w:pPr>
        <w:suppressAutoHyphens/>
        <w:spacing w:after="0" w:line="240" w:lineRule="auto"/>
        <w:rPr>
          <w:rFonts w:ascii="Arial" w:eastAsia="Arial" w:hAnsi="Arial" w:cs="Arial"/>
          <w:b/>
          <w:lang w:val="lt-LT"/>
        </w:rPr>
      </w:pPr>
    </w:p>
    <w:p w14:paraId="6F525530" w14:textId="77777777" w:rsidR="00D42592" w:rsidRDefault="00D42592" w:rsidP="00D42592">
      <w:pPr>
        <w:suppressAutoHyphens/>
        <w:spacing w:after="0" w:line="240" w:lineRule="auto"/>
        <w:rPr>
          <w:rFonts w:ascii="Arial" w:eastAsia="Arial" w:hAnsi="Arial" w:cs="Arial"/>
          <w:b/>
          <w:lang w:val="lt-LT"/>
        </w:rPr>
      </w:pPr>
    </w:p>
    <w:p w14:paraId="0752E6F0" w14:textId="77777777" w:rsidR="00D42592" w:rsidRDefault="00D42592" w:rsidP="00D42592">
      <w:pPr>
        <w:suppressAutoHyphens/>
        <w:spacing w:after="0" w:line="240" w:lineRule="auto"/>
        <w:rPr>
          <w:rFonts w:ascii="Arial" w:eastAsia="Arial" w:hAnsi="Arial" w:cs="Arial"/>
          <w:b/>
          <w:lang w:val="lt-LT"/>
        </w:rPr>
      </w:pPr>
    </w:p>
    <w:p w14:paraId="7E1B4FC1" w14:textId="77777777" w:rsidR="00D33AB2" w:rsidRDefault="00D33AB2" w:rsidP="00D42592">
      <w:pPr>
        <w:suppressAutoHyphens/>
        <w:spacing w:after="0" w:line="240" w:lineRule="auto"/>
        <w:rPr>
          <w:rFonts w:ascii="Arial" w:eastAsia="Arial" w:hAnsi="Arial" w:cs="Arial"/>
          <w:b/>
          <w:lang w:val="lt-LT"/>
        </w:rPr>
      </w:pPr>
    </w:p>
    <w:p w14:paraId="5036B723" w14:textId="77777777" w:rsidR="00D33AB2" w:rsidRPr="00D42592" w:rsidRDefault="00D33AB2" w:rsidP="00D42592">
      <w:pPr>
        <w:suppressAutoHyphens/>
        <w:spacing w:after="0" w:line="240" w:lineRule="auto"/>
        <w:rPr>
          <w:rFonts w:ascii="Arial" w:eastAsia="Arial" w:hAnsi="Arial" w:cs="Arial"/>
          <w:b/>
          <w:lang w:val="lt-LT"/>
        </w:rPr>
      </w:pPr>
    </w:p>
    <w:p w14:paraId="1D40D020" w14:textId="53876A2A" w:rsidR="00AC2D41" w:rsidRPr="00D42592" w:rsidRDefault="0023128F" w:rsidP="00D42592">
      <w:pPr>
        <w:suppressAutoHyphens/>
        <w:spacing w:after="0" w:line="240" w:lineRule="auto"/>
        <w:rPr>
          <w:rFonts w:ascii="Arial" w:hAnsi="Arial" w:cs="Arial"/>
          <w:lang w:val="lt-LT"/>
        </w:rPr>
      </w:pPr>
      <w:r w:rsidRPr="00D42592">
        <w:rPr>
          <w:rFonts w:ascii="Arial" w:eastAsia="Arial" w:hAnsi="Arial" w:cs="Arial"/>
          <w:b/>
          <w:lang w:val="lt-LT"/>
        </w:rPr>
        <w:t>V. TECHNINĖS SPECIFIKACIJOS PRIEDAI</w:t>
      </w:r>
    </w:p>
    <w:p w14:paraId="612F6D53" w14:textId="2AFEFA88" w:rsidR="00356146" w:rsidRPr="00D42592" w:rsidRDefault="00356146" w:rsidP="00D42592">
      <w:pPr>
        <w:suppressAutoHyphens/>
        <w:spacing w:after="0" w:line="240" w:lineRule="auto"/>
        <w:rPr>
          <w:rFonts w:ascii="Arial" w:eastAsia="Arial" w:hAnsi="Arial" w:cs="Arial"/>
          <w:lang w:val="lt-LT"/>
        </w:rPr>
      </w:pPr>
    </w:p>
    <w:p w14:paraId="7952BB07" w14:textId="5B2E5ABD" w:rsidR="00356146" w:rsidRPr="00D42592" w:rsidRDefault="00E80209" w:rsidP="00D42592">
      <w:pPr>
        <w:spacing w:after="0" w:line="240" w:lineRule="auto"/>
        <w:jc w:val="both"/>
        <w:rPr>
          <w:rFonts w:ascii="Arial" w:eastAsia="Arial" w:hAnsi="Arial" w:cs="Arial"/>
          <w:lang w:val="lt-LT"/>
        </w:rPr>
      </w:pPr>
      <w:r w:rsidRPr="00D42592">
        <w:rPr>
          <w:rFonts w:ascii="Arial" w:eastAsia="Arial" w:hAnsi="Arial" w:cs="Arial"/>
          <w:lang w:val="lt-LT"/>
        </w:rPr>
        <w:t>Priedas</w:t>
      </w:r>
      <w:r w:rsidR="00356146" w:rsidRPr="00D42592">
        <w:rPr>
          <w:rFonts w:ascii="Arial" w:eastAsia="Arial" w:hAnsi="Arial" w:cs="Arial"/>
          <w:lang w:val="lt-LT"/>
        </w:rPr>
        <w:t xml:space="preserve"> Nr. 1</w:t>
      </w:r>
      <w:r w:rsidRPr="00D42592">
        <w:rPr>
          <w:rFonts w:ascii="Arial" w:eastAsia="Arial" w:hAnsi="Arial" w:cs="Arial"/>
          <w:lang w:val="lt-LT"/>
        </w:rPr>
        <w:t xml:space="preserve"> </w:t>
      </w:r>
      <w:r w:rsidR="00356146" w:rsidRPr="00D42592">
        <w:rPr>
          <w:rFonts w:ascii="Arial" w:eastAsia="Arial" w:hAnsi="Arial" w:cs="Arial"/>
          <w:lang w:val="lt-LT"/>
        </w:rPr>
        <w:t>Prekių pristatymo vietos:</w:t>
      </w:r>
    </w:p>
    <w:p w14:paraId="1C5BDB94" w14:textId="77777777" w:rsidR="00CA5764" w:rsidRPr="00D42592" w:rsidRDefault="00CA5764" w:rsidP="00D42592">
      <w:pPr>
        <w:spacing w:after="0" w:line="240" w:lineRule="auto"/>
        <w:jc w:val="both"/>
        <w:rPr>
          <w:rFonts w:ascii="Arial" w:eastAsia="Arial" w:hAnsi="Arial" w:cs="Arial"/>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549"/>
        <w:gridCol w:w="3845"/>
        <w:gridCol w:w="5387"/>
      </w:tblGrid>
      <w:tr w:rsidR="009817C4" w:rsidRPr="00D42592" w14:paraId="4723D117" w14:textId="77777777" w:rsidTr="00EB2BCB">
        <w:trPr>
          <w:trHeight w:val="566"/>
        </w:trPr>
        <w:tc>
          <w:tcPr>
            <w:tcW w:w="549" w:type="dxa"/>
            <w:tcBorders>
              <w:top w:val="single" w:sz="4" w:space="0" w:color="auto"/>
              <w:left w:val="single" w:sz="4" w:space="0" w:color="auto"/>
              <w:bottom w:val="single" w:sz="4" w:space="0" w:color="auto"/>
              <w:right w:val="single" w:sz="4" w:space="0" w:color="auto"/>
            </w:tcBorders>
            <w:hideMark/>
          </w:tcPr>
          <w:p w14:paraId="391D7E9A" w14:textId="77777777" w:rsidR="00CA5764" w:rsidRPr="00D42592" w:rsidRDefault="00CA5764" w:rsidP="00D42592">
            <w:pPr>
              <w:widowControl w:val="0"/>
              <w:tabs>
                <w:tab w:val="left" w:pos="993"/>
              </w:tabs>
              <w:suppressAutoHyphens/>
              <w:autoSpaceDN w:val="0"/>
              <w:spacing w:after="0" w:line="240" w:lineRule="auto"/>
              <w:jc w:val="center"/>
              <w:rPr>
                <w:rFonts w:ascii="Arial" w:eastAsia="Times New Roman" w:hAnsi="Arial" w:cs="Arial"/>
                <w:b/>
                <w:kern w:val="3"/>
                <w:lang w:val="lt-LT" w:eastAsia="zh-CN" w:bidi="hi-IN"/>
              </w:rPr>
            </w:pPr>
            <w:r w:rsidRPr="00D42592">
              <w:rPr>
                <w:rFonts w:ascii="Arial" w:eastAsia="Times New Roman" w:hAnsi="Arial" w:cs="Arial"/>
                <w:b/>
                <w:kern w:val="3"/>
                <w:lang w:val="lt-LT" w:eastAsia="zh-CN" w:bidi="hi-IN"/>
              </w:rPr>
              <w:t>Eil.</w:t>
            </w:r>
          </w:p>
          <w:p w14:paraId="3B8EBD9A" w14:textId="77777777" w:rsidR="00CA5764" w:rsidRPr="00D42592" w:rsidRDefault="00CA5764" w:rsidP="00D42592">
            <w:pPr>
              <w:widowControl w:val="0"/>
              <w:tabs>
                <w:tab w:val="left" w:pos="993"/>
              </w:tabs>
              <w:suppressAutoHyphens/>
              <w:autoSpaceDN w:val="0"/>
              <w:spacing w:after="0" w:line="240" w:lineRule="auto"/>
              <w:jc w:val="center"/>
              <w:rPr>
                <w:rFonts w:ascii="Arial" w:eastAsia="Times New Roman" w:hAnsi="Arial" w:cs="Arial"/>
                <w:b/>
                <w:kern w:val="3"/>
                <w:lang w:val="lt-LT" w:eastAsia="zh-CN" w:bidi="hi-IN"/>
              </w:rPr>
            </w:pPr>
            <w:r w:rsidRPr="00D42592">
              <w:rPr>
                <w:rFonts w:ascii="Arial" w:eastAsia="Times New Roman" w:hAnsi="Arial" w:cs="Arial"/>
                <w:b/>
                <w:kern w:val="3"/>
                <w:lang w:val="lt-LT" w:eastAsia="zh-CN" w:bidi="hi-IN"/>
              </w:rPr>
              <w:t>Nr.</w:t>
            </w:r>
          </w:p>
        </w:tc>
        <w:tc>
          <w:tcPr>
            <w:tcW w:w="3845" w:type="dxa"/>
            <w:tcBorders>
              <w:top w:val="single" w:sz="4" w:space="0" w:color="auto"/>
              <w:left w:val="single" w:sz="4" w:space="0" w:color="auto"/>
              <w:bottom w:val="single" w:sz="4" w:space="0" w:color="auto"/>
              <w:right w:val="single" w:sz="4" w:space="0" w:color="auto"/>
            </w:tcBorders>
            <w:hideMark/>
          </w:tcPr>
          <w:p w14:paraId="6E0C86BF" w14:textId="3274A041" w:rsidR="00CA5764" w:rsidRPr="00D42592" w:rsidRDefault="00F9264A" w:rsidP="00D42592">
            <w:pPr>
              <w:widowControl w:val="0"/>
              <w:tabs>
                <w:tab w:val="left" w:pos="993"/>
              </w:tabs>
              <w:suppressAutoHyphens/>
              <w:autoSpaceDN w:val="0"/>
              <w:spacing w:after="0" w:line="240" w:lineRule="auto"/>
              <w:jc w:val="center"/>
              <w:rPr>
                <w:rFonts w:ascii="Arial" w:eastAsia="Times New Roman" w:hAnsi="Arial" w:cs="Arial"/>
                <w:b/>
                <w:kern w:val="3"/>
                <w:lang w:val="lt-LT" w:eastAsia="zh-CN" w:bidi="hi-IN"/>
              </w:rPr>
            </w:pPr>
            <w:r>
              <w:rPr>
                <w:rFonts w:ascii="Arial" w:eastAsia="Times New Roman" w:hAnsi="Arial" w:cs="Arial"/>
                <w:b/>
                <w:kern w:val="3"/>
                <w:lang w:val="lt-LT" w:eastAsia="zh-CN" w:bidi="hi-IN"/>
              </w:rPr>
              <w:t>Prekių tiekimo</w:t>
            </w:r>
            <w:r w:rsidRPr="00D42592">
              <w:rPr>
                <w:rFonts w:ascii="Arial" w:eastAsia="Times New Roman" w:hAnsi="Arial" w:cs="Arial"/>
                <w:b/>
                <w:kern w:val="3"/>
                <w:lang w:val="lt-LT" w:eastAsia="zh-CN" w:bidi="hi-IN"/>
              </w:rPr>
              <w:t xml:space="preserve"> </w:t>
            </w:r>
            <w:r w:rsidR="00CA5764" w:rsidRPr="00D42592">
              <w:rPr>
                <w:rFonts w:ascii="Arial" w:eastAsia="Times New Roman" w:hAnsi="Arial" w:cs="Arial"/>
                <w:b/>
                <w:kern w:val="3"/>
                <w:lang w:val="lt-LT" w:eastAsia="zh-CN" w:bidi="hi-IN"/>
              </w:rPr>
              <w:t>vietos</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19A4A5D" w14:textId="58EE42D1" w:rsidR="00CA5764" w:rsidRPr="00D42592" w:rsidRDefault="00F9264A" w:rsidP="00D42592">
            <w:pPr>
              <w:widowControl w:val="0"/>
              <w:tabs>
                <w:tab w:val="left" w:pos="993"/>
              </w:tabs>
              <w:suppressAutoHyphens/>
              <w:autoSpaceDN w:val="0"/>
              <w:spacing w:after="0" w:line="240" w:lineRule="auto"/>
              <w:ind w:left="284"/>
              <w:jc w:val="center"/>
              <w:rPr>
                <w:rFonts w:ascii="Arial" w:eastAsia="Times New Roman" w:hAnsi="Arial" w:cs="Arial"/>
                <w:b/>
                <w:kern w:val="3"/>
                <w:lang w:val="lt-LT" w:eastAsia="zh-CN" w:bidi="hi-IN"/>
              </w:rPr>
            </w:pPr>
            <w:r>
              <w:rPr>
                <w:rFonts w:ascii="Arial" w:eastAsia="Times New Roman" w:hAnsi="Arial" w:cs="Arial"/>
                <w:b/>
                <w:kern w:val="3"/>
                <w:lang w:val="lt-LT" w:eastAsia="zh-CN" w:bidi="hi-IN"/>
              </w:rPr>
              <w:t>Prekių tiekimo</w:t>
            </w:r>
            <w:r w:rsidRPr="00D42592">
              <w:rPr>
                <w:rFonts w:ascii="Arial" w:eastAsia="Times New Roman" w:hAnsi="Arial" w:cs="Arial"/>
                <w:b/>
                <w:kern w:val="3"/>
                <w:lang w:val="lt-LT" w:eastAsia="zh-CN" w:bidi="hi-IN"/>
              </w:rPr>
              <w:t xml:space="preserve"> </w:t>
            </w:r>
            <w:r w:rsidR="00CA5764" w:rsidRPr="00D42592">
              <w:rPr>
                <w:rFonts w:ascii="Arial" w:eastAsia="SimSun" w:hAnsi="Arial" w:cs="Arial"/>
                <w:b/>
                <w:kern w:val="3"/>
                <w:lang w:val="lt-LT" w:eastAsia="zh-CN" w:bidi="hi-IN"/>
              </w:rPr>
              <w:t>adresai</w:t>
            </w:r>
          </w:p>
        </w:tc>
      </w:tr>
      <w:tr w:rsidR="009817C4" w:rsidRPr="00D42592" w14:paraId="71FB452C"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70CE5B01" w14:textId="46B586C4" w:rsidR="00CA5764" w:rsidRPr="00D42592" w:rsidRDefault="00CA5764" w:rsidP="00D42592">
            <w:pPr>
              <w:widowControl w:val="0"/>
              <w:suppressAutoHyphens/>
              <w:autoSpaceDN w:val="0"/>
              <w:spacing w:after="0" w:line="240" w:lineRule="auto"/>
              <w:jc w:val="center"/>
              <w:rPr>
                <w:rFonts w:ascii="Arial" w:eastAsia="SimSun" w:hAnsi="Arial" w:cs="Arial"/>
                <w:kern w:val="3"/>
                <w:lang w:val="lt-LT" w:eastAsia="zh-CN" w:bidi="hi-IN"/>
              </w:rPr>
            </w:pPr>
            <w:r w:rsidRPr="00D42592">
              <w:rPr>
                <w:rFonts w:ascii="Arial" w:eastAsia="SimSun" w:hAnsi="Arial" w:cs="Arial"/>
                <w:kern w:val="3"/>
                <w:lang w:val="lt-LT" w:eastAsia="zh-CN" w:bidi="hi-IN"/>
              </w:rPr>
              <w:t>1</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7861F3D"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Anykščių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2F6933F7"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Vilniaus g. 101, LT-29142 Anykščiai</w:t>
            </w:r>
          </w:p>
        </w:tc>
      </w:tr>
      <w:tr w:rsidR="009817C4" w:rsidRPr="00D42592" w14:paraId="744E122C"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F999CE6" w14:textId="41C511DB" w:rsidR="00CA5764" w:rsidRPr="00D42592" w:rsidRDefault="00CA5764" w:rsidP="00D42592">
            <w:pPr>
              <w:widowControl w:val="0"/>
              <w:suppressAutoHyphens/>
              <w:autoSpaceDN w:val="0"/>
              <w:spacing w:after="0" w:line="240" w:lineRule="auto"/>
              <w:jc w:val="center"/>
              <w:rPr>
                <w:rFonts w:ascii="Arial" w:eastAsia="SimSun" w:hAnsi="Arial" w:cs="Arial"/>
                <w:kern w:val="3"/>
                <w:lang w:val="lt-LT" w:eastAsia="zh-CN" w:bidi="hi-IN"/>
              </w:rPr>
            </w:pPr>
            <w:r w:rsidRPr="00D42592">
              <w:rPr>
                <w:rFonts w:ascii="Arial" w:eastAsia="SimSun" w:hAnsi="Arial" w:cs="Arial"/>
                <w:kern w:val="3"/>
                <w:lang w:val="lt-LT" w:eastAsia="zh-CN" w:bidi="hi-IN"/>
              </w:rPr>
              <w:t>2</w:t>
            </w:r>
          </w:p>
        </w:tc>
        <w:tc>
          <w:tcPr>
            <w:tcW w:w="3845" w:type="dxa"/>
            <w:tcBorders>
              <w:top w:val="single" w:sz="4" w:space="0" w:color="auto"/>
              <w:left w:val="single" w:sz="4" w:space="0" w:color="auto"/>
              <w:bottom w:val="single" w:sz="4" w:space="0" w:color="auto"/>
              <w:right w:val="single" w:sz="4" w:space="0" w:color="auto"/>
            </w:tcBorders>
            <w:vAlign w:val="center"/>
            <w:hideMark/>
          </w:tcPr>
          <w:p w14:paraId="5324FD65"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Biržų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D19DD5D"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J. Basanavičiaus g. 62, LT-41164 Biržai </w:t>
            </w:r>
          </w:p>
        </w:tc>
      </w:tr>
      <w:tr w:rsidR="009817C4" w:rsidRPr="00D42592" w14:paraId="79CDB6FA"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721C1692" w14:textId="127F112D" w:rsidR="00CA5764" w:rsidRPr="00D42592" w:rsidRDefault="00CA5764" w:rsidP="00D42592">
            <w:pPr>
              <w:widowControl w:val="0"/>
              <w:suppressAutoHyphens/>
              <w:autoSpaceDN w:val="0"/>
              <w:spacing w:after="0" w:line="240" w:lineRule="auto"/>
              <w:jc w:val="center"/>
              <w:rPr>
                <w:rFonts w:ascii="Arial" w:eastAsia="SimSun" w:hAnsi="Arial" w:cs="Arial"/>
                <w:kern w:val="3"/>
                <w:lang w:val="lt-LT" w:eastAsia="zh-CN" w:bidi="hi-IN"/>
              </w:rPr>
            </w:pPr>
            <w:r w:rsidRPr="00D42592">
              <w:rPr>
                <w:rFonts w:ascii="Arial" w:eastAsia="SimSun" w:hAnsi="Arial" w:cs="Arial"/>
                <w:kern w:val="3"/>
                <w:lang w:val="lt-LT" w:eastAsia="zh-CN" w:bidi="hi-IN"/>
              </w:rPr>
              <w:t>3</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A9AD128" w14:textId="77777777" w:rsidR="00CA5764" w:rsidRPr="00D42592" w:rsidRDefault="00CA5764" w:rsidP="00D42592">
            <w:pPr>
              <w:widowControl w:val="0"/>
              <w:suppressAutoHyphens/>
              <w:autoSpaceDN w:val="0"/>
              <w:spacing w:after="0" w:line="240" w:lineRule="auto"/>
              <w:rPr>
                <w:rFonts w:ascii="Arial" w:eastAsia="SimSun" w:hAnsi="Arial" w:cs="Arial"/>
                <w:b/>
                <w:bCs/>
                <w:kern w:val="3"/>
                <w:lang w:val="lt-LT" w:eastAsia="zh-CN" w:bidi="hi-IN"/>
              </w:rPr>
            </w:pPr>
            <w:r w:rsidRPr="00D42592">
              <w:rPr>
                <w:rFonts w:ascii="Arial" w:eastAsia="SimSun" w:hAnsi="Arial" w:cs="Arial"/>
                <w:kern w:val="3"/>
                <w:lang w:val="lt-LT" w:eastAsia="zh-CN" w:bidi="hi-IN"/>
              </w:rPr>
              <w:t>Dubravos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056B795"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Liepų g. 12, Girionių km., LT-53102 Kauno r.</w:t>
            </w:r>
          </w:p>
        </w:tc>
      </w:tr>
      <w:tr w:rsidR="009817C4" w:rsidRPr="00D42592" w14:paraId="70FAC50F"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3F18B94" w14:textId="5C58E806" w:rsidR="00CA5764" w:rsidRPr="00D42592" w:rsidRDefault="00CA5764" w:rsidP="00D42592">
            <w:pPr>
              <w:widowControl w:val="0"/>
              <w:suppressAutoHyphens/>
              <w:autoSpaceDN w:val="0"/>
              <w:spacing w:after="0" w:line="240" w:lineRule="auto"/>
              <w:jc w:val="center"/>
              <w:rPr>
                <w:rFonts w:ascii="Arial" w:eastAsia="SimSun" w:hAnsi="Arial" w:cs="Arial"/>
                <w:kern w:val="3"/>
                <w:lang w:val="lt-LT" w:eastAsia="zh-CN" w:bidi="hi-IN"/>
              </w:rPr>
            </w:pPr>
            <w:r w:rsidRPr="00D42592">
              <w:rPr>
                <w:rFonts w:ascii="Arial" w:eastAsia="SimSun" w:hAnsi="Arial" w:cs="Arial"/>
                <w:kern w:val="3"/>
                <w:lang w:val="lt-LT" w:eastAsia="zh-CN" w:bidi="hi-IN"/>
              </w:rPr>
              <w:t>4</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484A939"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Ignalinos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305CBE3C"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proofErr w:type="spellStart"/>
            <w:r w:rsidRPr="00D42592">
              <w:rPr>
                <w:rFonts w:ascii="Arial" w:eastAsia="SimSun" w:hAnsi="Arial" w:cs="Arial"/>
                <w:kern w:val="3"/>
                <w:lang w:val="lt-LT" w:eastAsia="zh-CN" w:bidi="hi-IN"/>
              </w:rPr>
              <w:t>Ažušilės</w:t>
            </w:r>
            <w:proofErr w:type="spellEnd"/>
            <w:r w:rsidRPr="00D42592">
              <w:rPr>
                <w:rFonts w:ascii="Arial" w:eastAsia="SimSun" w:hAnsi="Arial" w:cs="Arial"/>
                <w:kern w:val="3"/>
                <w:lang w:val="lt-LT" w:eastAsia="zh-CN" w:bidi="hi-IN"/>
              </w:rPr>
              <w:t xml:space="preserve"> g. 18, LT-30126 Ignalina </w:t>
            </w:r>
          </w:p>
        </w:tc>
      </w:tr>
      <w:tr w:rsidR="009817C4" w:rsidRPr="008108D1" w14:paraId="78A8B886"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5F66B24E" w14:textId="39B05650" w:rsidR="00CA5764" w:rsidRPr="00D42592" w:rsidRDefault="00CA5764" w:rsidP="00D42592">
            <w:pPr>
              <w:widowControl w:val="0"/>
              <w:suppressAutoHyphens/>
              <w:autoSpaceDN w:val="0"/>
              <w:spacing w:after="0" w:line="240" w:lineRule="auto"/>
              <w:jc w:val="center"/>
              <w:rPr>
                <w:rFonts w:ascii="Arial" w:eastAsia="SimSun" w:hAnsi="Arial" w:cs="Arial"/>
                <w:kern w:val="3"/>
                <w:lang w:val="lt-LT" w:eastAsia="zh-CN" w:bidi="hi-IN"/>
              </w:rPr>
            </w:pPr>
            <w:r w:rsidRPr="00D42592">
              <w:rPr>
                <w:rFonts w:ascii="Arial" w:eastAsia="SimSun" w:hAnsi="Arial" w:cs="Arial"/>
                <w:kern w:val="3"/>
                <w:lang w:val="lt-LT" w:eastAsia="zh-CN" w:bidi="hi-IN"/>
              </w:rPr>
              <w:t>5</w:t>
            </w:r>
          </w:p>
        </w:tc>
        <w:tc>
          <w:tcPr>
            <w:tcW w:w="3845" w:type="dxa"/>
            <w:tcBorders>
              <w:top w:val="single" w:sz="4" w:space="0" w:color="auto"/>
              <w:left w:val="single" w:sz="4" w:space="0" w:color="auto"/>
              <w:bottom w:val="single" w:sz="4" w:space="0" w:color="auto"/>
              <w:right w:val="single" w:sz="4" w:space="0" w:color="auto"/>
            </w:tcBorders>
            <w:vAlign w:val="center"/>
            <w:hideMark/>
          </w:tcPr>
          <w:p w14:paraId="01D33CDF" w14:textId="77777777" w:rsidR="00CA5764" w:rsidRPr="00D42592" w:rsidRDefault="00CA5764" w:rsidP="00D42592">
            <w:pPr>
              <w:widowControl w:val="0"/>
              <w:suppressAutoHyphens/>
              <w:autoSpaceDN w:val="0"/>
              <w:spacing w:after="0" w:line="240" w:lineRule="auto"/>
              <w:rPr>
                <w:rFonts w:ascii="Arial" w:eastAsia="SimSun" w:hAnsi="Arial" w:cs="Arial"/>
                <w:b/>
                <w:bCs/>
                <w:kern w:val="3"/>
                <w:lang w:val="lt-LT" w:eastAsia="zh-CN" w:bidi="hi-IN"/>
              </w:rPr>
            </w:pPr>
            <w:r w:rsidRPr="00D42592">
              <w:rPr>
                <w:rFonts w:ascii="Arial" w:eastAsia="SimSun" w:hAnsi="Arial" w:cs="Arial"/>
                <w:kern w:val="3"/>
                <w:lang w:val="lt-LT" w:eastAsia="zh-CN" w:bidi="hi-IN"/>
              </w:rPr>
              <w:t>Joniškio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1FD2E505"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Urėdijos g. 1, Beržininkų k., LT-84193 Joniškio r.</w:t>
            </w:r>
          </w:p>
        </w:tc>
      </w:tr>
      <w:tr w:rsidR="009817C4" w:rsidRPr="00D42592" w14:paraId="136D3AA5"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7BBBD700" w14:textId="469782DA"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SimSun" w:hAnsi="Arial" w:cs="Arial"/>
                <w:kern w:val="3"/>
                <w:lang w:val="lt-LT" w:eastAsia="zh-CN" w:bidi="hi-IN"/>
              </w:rPr>
              <w:t>6</w:t>
            </w:r>
          </w:p>
        </w:tc>
        <w:tc>
          <w:tcPr>
            <w:tcW w:w="3845" w:type="dxa"/>
            <w:tcBorders>
              <w:top w:val="single" w:sz="4" w:space="0" w:color="auto"/>
              <w:left w:val="single" w:sz="4" w:space="0" w:color="auto"/>
              <w:bottom w:val="single" w:sz="4" w:space="0" w:color="auto"/>
              <w:right w:val="single" w:sz="4" w:space="0" w:color="auto"/>
            </w:tcBorders>
            <w:vAlign w:val="center"/>
            <w:hideMark/>
          </w:tcPr>
          <w:p w14:paraId="7034119C" w14:textId="77777777" w:rsidR="00CA5764" w:rsidRPr="00D42592" w:rsidRDefault="00CA5764" w:rsidP="00D42592">
            <w:pPr>
              <w:widowControl w:val="0"/>
              <w:suppressAutoHyphens/>
              <w:autoSpaceDN w:val="0"/>
              <w:spacing w:after="0" w:line="240" w:lineRule="auto"/>
              <w:rPr>
                <w:rFonts w:ascii="Arial" w:eastAsia="SimSun" w:hAnsi="Arial" w:cs="Arial"/>
                <w:b/>
                <w:bCs/>
                <w:kern w:val="3"/>
                <w:lang w:val="lt-LT" w:eastAsia="zh-CN" w:bidi="hi-IN"/>
              </w:rPr>
            </w:pPr>
            <w:r w:rsidRPr="00D42592">
              <w:rPr>
                <w:rFonts w:ascii="Arial" w:eastAsia="SimSun" w:hAnsi="Arial" w:cs="Arial"/>
                <w:kern w:val="3"/>
                <w:lang w:val="lt-LT" w:eastAsia="zh-CN" w:bidi="hi-IN"/>
              </w:rPr>
              <w:t>Jurbarko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18947C32"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Miškininkų g. 5, LT-74212 Jurbarkas</w:t>
            </w:r>
          </w:p>
        </w:tc>
      </w:tr>
      <w:tr w:rsidR="009817C4" w:rsidRPr="008108D1" w14:paraId="4DAEF6D4"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06F936C" w14:textId="00562431"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7</w:t>
            </w:r>
          </w:p>
        </w:tc>
        <w:tc>
          <w:tcPr>
            <w:tcW w:w="3845" w:type="dxa"/>
            <w:tcBorders>
              <w:top w:val="single" w:sz="4" w:space="0" w:color="auto"/>
              <w:left w:val="single" w:sz="4" w:space="0" w:color="auto"/>
              <w:bottom w:val="single" w:sz="4" w:space="0" w:color="auto"/>
              <w:right w:val="single" w:sz="4" w:space="0" w:color="auto"/>
            </w:tcBorders>
            <w:hideMark/>
          </w:tcPr>
          <w:p w14:paraId="33777B04"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Kazlų Rūdos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9B707B2"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Miškininkų g. 1, LT-69421 Kazlų Rūda</w:t>
            </w:r>
          </w:p>
        </w:tc>
      </w:tr>
      <w:tr w:rsidR="009817C4" w:rsidRPr="00D42592" w14:paraId="4D4100A7"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C400193" w14:textId="20241BE7"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8</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E894715"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Kretingos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378D2F0"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Savanorių g. 27, LT-97111 Kretinga </w:t>
            </w:r>
          </w:p>
        </w:tc>
      </w:tr>
      <w:tr w:rsidR="009817C4" w:rsidRPr="00D42592" w14:paraId="53930E86"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51C2DABD" w14:textId="0F2ED59F"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9</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B4E56DB"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Kuršėnų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766F35D"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 xml:space="preserve">Žalioji g. 2, LT-76319 </w:t>
            </w:r>
            <w:proofErr w:type="spellStart"/>
            <w:r w:rsidRPr="00D42592">
              <w:rPr>
                <w:rFonts w:ascii="Arial" w:eastAsia="SimSun" w:hAnsi="Arial" w:cs="Arial"/>
                <w:kern w:val="3"/>
                <w:lang w:val="lt-LT" w:eastAsia="zh-CN" w:bidi="hi-IN"/>
              </w:rPr>
              <w:t>Toliočiai</w:t>
            </w:r>
            <w:proofErr w:type="spellEnd"/>
            <w:r w:rsidRPr="00D42592">
              <w:rPr>
                <w:rFonts w:ascii="Arial" w:eastAsia="SimSun" w:hAnsi="Arial" w:cs="Arial"/>
                <w:kern w:val="3"/>
                <w:lang w:val="lt-LT" w:eastAsia="zh-CN" w:bidi="hi-IN"/>
              </w:rPr>
              <w:t>, Šiaulių r.</w:t>
            </w:r>
          </w:p>
        </w:tc>
      </w:tr>
      <w:tr w:rsidR="009817C4" w:rsidRPr="00D42592" w14:paraId="317DB2FE"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BA11F6B" w14:textId="4E63E2A5"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10</w:t>
            </w:r>
          </w:p>
        </w:tc>
        <w:tc>
          <w:tcPr>
            <w:tcW w:w="3845" w:type="dxa"/>
            <w:tcBorders>
              <w:top w:val="single" w:sz="4" w:space="0" w:color="auto"/>
              <w:left w:val="single" w:sz="4" w:space="0" w:color="auto"/>
              <w:bottom w:val="single" w:sz="4" w:space="0" w:color="auto"/>
              <w:right w:val="single" w:sz="4" w:space="0" w:color="auto"/>
            </w:tcBorders>
            <w:vAlign w:val="center"/>
            <w:hideMark/>
          </w:tcPr>
          <w:p w14:paraId="7F3F258F"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Mažeikių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3490C90C"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proofErr w:type="spellStart"/>
            <w:r w:rsidRPr="00D42592">
              <w:rPr>
                <w:rFonts w:ascii="Arial" w:eastAsia="SimSun" w:hAnsi="Arial" w:cs="Arial"/>
                <w:kern w:val="3"/>
                <w:lang w:val="lt-LT" w:eastAsia="zh-CN" w:bidi="hi-IN"/>
              </w:rPr>
              <w:t>Senkelio</w:t>
            </w:r>
            <w:proofErr w:type="spellEnd"/>
            <w:r w:rsidRPr="00D42592">
              <w:rPr>
                <w:rFonts w:ascii="Arial" w:eastAsia="SimSun" w:hAnsi="Arial" w:cs="Arial"/>
                <w:kern w:val="3"/>
                <w:lang w:val="lt-LT" w:eastAsia="zh-CN" w:bidi="hi-IN"/>
              </w:rPr>
              <w:t xml:space="preserve"> g. 14, LT-89126 Mažeikiai</w:t>
            </w:r>
          </w:p>
        </w:tc>
      </w:tr>
      <w:tr w:rsidR="009817C4" w:rsidRPr="00D42592" w14:paraId="110616B7"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3E4887C0" w14:textId="750A864A"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11</w:t>
            </w:r>
          </w:p>
        </w:tc>
        <w:tc>
          <w:tcPr>
            <w:tcW w:w="3845" w:type="dxa"/>
            <w:tcBorders>
              <w:top w:val="single" w:sz="4" w:space="0" w:color="auto"/>
              <w:left w:val="single" w:sz="4" w:space="0" w:color="auto"/>
              <w:bottom w:val="single" w:sz="4" w:space="0" w:color="auto"/>
              <w:right w:val="single" w:sz="4" w:space="0" w:color="auto"/>
            </w:tcBorders>
            <w:vAlign w:val="center"/>
            <w:hideMark/>
          </w:tcPr>
          <w:p w14:paraId="7F8CA38B"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Nemenčinės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16B00AF"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Vilniaus g. 22, Mickūnų mstl., Mickūnų sen., LT-13116 Vilniaus r. sav.</w:t>
            </w:r>
          </w:p>
        </w:tc>
      </w:tr>
      <w:tr w:rsidR="009817C4" w:rsidRPr="00D42592" w14:paraId="2DFED279"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31A2157E" w14:textId="2B012804"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12</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21F404A"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Panevėžio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73F23597"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Parko g. 32, LT-37188, Panevėžys</w:t>
            </w:r>
          </w:p>
        </w:tc>
      </w:tr>
      <w:tr w:rsidR="009817C4" w:rsidRPr="00D42592" w14:paraId="0C5C3979"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23DD4619" w14:textId="6218F976"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13</w:t>
            </w:r>
          </w:p>
        </w:tc>
        <w:tc>
          <w:tcPr>
            <w:tcW w:w="3845" w:type="dxa"/>
            <w:tcBorders>
              <w:top w:val="single" w:sz="4" w:space="0" w:color="auto"/>
              <w:left w:val="single" w:sz="4" w:space="0" w:color="auto"/>
              <w:bottom w:val="single" w:sz="4" w:space="0" w:color="auto"/>
              <w:right w:val="single" w:sz="4" w:space="0" w:color="auto"/>
            </w:tcBorders>
            <w:vAlign w:val="center"/>
            <w:hideMark/>
          </w:tcPr>
          <w:p w14:paraId="7AD6F443"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Prienų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23659D9C"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 xml:space="preserve">Miškininkų g. 2, </w:t>
            </w:r>
            <w:proofErr w:type="spellStart"/>
            <w:r w:rsidRPr="00D42592">
              <w:rPr>
                <w:rFonts w:ascii="Arial" w:eastAsia="SimSun" w:hAnsi="Arial" w:cs="Arial"/>
                <w:kern w:val="3"/>
                <w:lang w:val="lt-LT" w:eastAsia="zh-CN" w:bidi="hi-IN"/>
              </w:rPr>
              <w:t>Ignacavos</w:t>
            </w:r>
            <w:proofErr w:type="spellEnd"/>
            <w:r w:rsidRPr="00D42592">
              <w:rPr>
                <w:rFonts w:ascii="Arial" w:eastAsia="SimSun" w:hAnsi="Arial" w:cs="Arial"/>
                <w:kern w:val="3"/>
                <w:lang w:val="lt-LT" w:eastAsia="zh-CN" w:bidi="hi-IN"/>
              </w:rPr>
              <w:t xml:space="preserve"> k., LT-59149 Prienų r.</w:t>
            </w:r>
          </w:p>
        </w:tc>
      </w:tr>
      <w:tr w:rsidR="009817C4" w:rsidRPr="00D42592" w14:paraId="58806633"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49159B97" w14:textId="3EDF00E0"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14</w:t>
            </w:r>
          </w:p>
        </w:tc>
        <w:tc>
          <w:tcPr>
            <w:tcW w:w="3845" w:type="dxa"/>
            <w:tcBorders>
              <w:top w:val="single" w:sz="4" w:space="0" w:color="auto"/>
              <w:left w:val="single" w:sz="4" w:space="0" w:color="auto"/>
              <w:bottom w:val="single" w:sz="4" w:space="0" w:color="auto"/>
              <w:right w:val="single" w:sz="4" w:space="0" w:color="auto"/>
            </w:tcBorders>
            <w:vAlign w:val="center"/>
            <w:hideMark/>
          </w:tcPr>
          <w:p w14:paraId="5CFED861"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Radviliškio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37BFE9FD"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Šiaulių g. 31, LT-82142 Radviliškis</w:t>
            </w:r>
          </w:p>
        </w:tc>
      </w:tr>
      <w:tr w:rsidR="009817C4" w:rsidRPr="008108D1" w14:paraId="21F278E7"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50DDA3D1" w14:textId="5FFEE23C"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15</w:t>
            </w:r>
          </w:p>
        </w:tc>
        <w:tc>
          <w:tcPr>
            <w:tcW w:w="3845" w:type="dxa"/>
            <w:tcBorders>
              <w:top w:val="single" w:sz="4" w:space="0" w:color="auto"/>
              <w:left w:val="single" w:sz="4" w:space="0" w:color="auto"/>
              <w:bottom w:val="single" w:sz="4" w:space="0" w:color="auto"/>
              <w:right w:val="single" w:sz="4" w:space="0" w:color="auto"/>
            </w:tcBorders>
            <w:vAlign w:val="center"/>
            <w:hideMark/>
          </w:tcPr>
          <w:p w14:paraId="61E27B57"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Raseinių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48A2A075"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Akacijų g. 1, Norgėlų k., LT-60190 Raseinių r. sav.</w:t>
            </w:r>
          </w:p>
        </w:tc>
      </w:tr>
      <w:tr w:rsidR="009817C4" w:rsidRPr="00D42592" w14:paraId="5D9AFFEB"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E150BEF" w14:textId="5DDA5F23"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16</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877BDBF"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Rokiškio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64B70DD8"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proofErr w:type="spellStart"/>
            <w:r w:rsidRPr="00D42592">
              <w:rPr>
                <w:rFonts w:ascii="Arial" w:eastAsia="SimSun" w:hAnsi="Arial" w:cs="Arial"/>
                <w:kern w:val="3"/>
                <w:lang w:val="lt-LT" w:eastAsia="zh-CN" w:bidi="hi-IN"/>
              </w:rPr>
              <w:t>Sakališkio</w:t>
            </w:r>
            <w:proofErr w:type="spellEnd"/>
            <w:r w:rsidRPr="00D42592">
              <w:rPr>
                <w:rFonts w:ascii="Arial" w:eastAsia="SimSun" w:hAnsi="Arial" w:cs="Arial"/>
                <w:kern w:val="3"/>
                <w:lang w:val="lt-LT" w:eastAsia="zh-CN" w:bidi="hi-IN"/>
              </w:rPr>
              <w:t xml:space="preserve"> g. 2, LT-42110 Rokiškis</w:t>
            </w:r>
          </w:p>
        </w:tc>
      </w:tr>
      <w:tr w:rsidR="009817C4" w:rsidRPr="008108D1" w14:paraId="28CE2626"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1E58BC28" w14:textId="6E93B1F0"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17</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D36FF94"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Šakių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1F7C1AF"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Miško g. 1, Giedručių k., LT-71106 Šakių r. sav.</w:t>
            </w:r>
          </w:p>
        </w:tc>
      </w:tr>
      <w:tr w:rsidR="009817C4" w:rsidRPr="00D42592" w14:paraId="0C5139B0"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079A55E7" w14:textId="2A74CA9D"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18</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6DE2714"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Šalčininkų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38E11E4"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Nepriklausomybės g. 33, LT-17115, Šalčininkai</w:t>
            </w:r>
          </w:p>
        </w:tc>
      </w:tr>
      <w:tr w:rsidR="009817C4" w:rsidRPr="00D42592" w14:paraId="31B3ACDD"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231ED0F5" w14:textId="1E386E10"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19</w:t>
            </w:r>
          </w:p>
        </w:tc>
        <w:tc>
          <w:tcPr>
            <w:tcW w:w="3845" w:type="dxa"/>
            <w:tcBorders>
              <w:top w:val="single" w:sz="4" w:space="0" w:color="auto"/>
              <w:left w:val="single" w:sz="4" w:space="0" w:color="auto"/>
              <w:bottom w:val="single" w:sz="4" w:space="0" w:color="auto"/>
              <w:right w:val="single" w:sz="4" w:space="0" w:color="auto"/>
            </w:tcBorders>
            <w:vAlign w:val="center"/>
            <w:hideMark/>
          </w:tcPr>
          <w:p w14:paraId="70430D6F"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Šilutės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76751A3"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Nemuno g. 15, LT-99149 Šilutė</w:t>
            </w:r>
          </w:p>
        </w:tc>
      </w:tr>
      <w:tr w:rsidR="009817C4" w:rsidRPr="00D42592" w14:paraId="5DEB2CB4"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54FB5B2C" w14:textId="26D64D21"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20</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9E58C5D"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Švenčionėlių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6469C69"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Žeimenos g. 49, LT-18208, Švenčionėliai</w:t>
            </w:r>
          </w:p>
        </w:tc>
      </w:tr>
      <w:tr w:rsidR="009817C4" w:rsidRPr="00D42592" w14:paraId="7802A4A2"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221ED6F3" w14:textId="3993B0B6"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21</w:t>
            </w:r>
          </w:p>
        </w:tc>
        <w:tc>
          <w:tcPr>
            <w:tcW w:w="3845" w:type="dxa"/>
            <w:tcBorders>
              <w:top w:val="single" w:sz="4" w:space="0" w:color="auto"/>
              <w:left w:val="single" w:sz="4" w:space="0" w:color="auto"/>
              <w:bottom w:val="single" w:sz="4" w:space="0" w:color="auto"/>
              <w:right w:val="single" w:sz="4" w:space="0" w:color="auto"/>
            </w:tcBorders>
            <w:vAlign w:val="center"/>
            <w:hideMark/>
          </w:tcPr>
          <w:p w14:paraId="1428EECA"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Tauragės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015D6BF1"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Vytauto g. 125, LT-72211 Tauragė </w:t>
            </w:r>
          </w:p>
        </w:tc>
      </w:tr>
      <w:tr w:rsidR="009817C4" w:rsidRPr="008108D1" w14:paraId="4294A87D"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1872E1E0" w14:textId="78CB9820"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22</w:t>
            </w:r>
          </w:p>
        </w:tc>
        <w:tc>
          <w:tcPr>
            <w:tcW w:w="3845" w:type="dxa"/>
            <w:tcBorders>
              <w:top w:val="single" w:sz="4" w:space="0" w:color="auto"/>
              <w:left w:val="single" w:sz="4" w:space="0" w:color="auto"/>
              <w:bottom w:val="single" w:sz="4" w:space="0" w:color="auto"/>
              <w:right w:val="single" w:sz="4" w:space="0" w:color="auto"/>
            </w:tcBorders>
            <w:vAlign w:val="center"/>
            <w:hideMark/>
          </w:tcPr>
          <w:p w14:paraId="0A501988"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Telšių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3DF03100"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 xml:space="preserve">Miškininkų g, 4, </w:t>
            </w:r>
            <w:proofErr w:type="spellStart"/>
            <w:r w:rsidRPr="00D42592">
              <w:rPr>
                <w:rFonts w:ascii="Arial" w:eastAsia="SimSun" w:hAnsi="Arial" w:cs="Arial"/>
                <w:kern w:val="3"/>
                <w:lang w:val="lt-LT" w:eastAsia="zh-CN" w:bidi="hi-IN"/>
              </w:rPr>
              <w:t>Berkinėnų</w:t>
            </w:r>
            <w:proofErr w:type="spellEnd"/>
            <w:r w:rsidRPr="00D42592">
              <w:rPr>
                <w:rFonts w:ascii="Arial" w:eastAsia="SimSun" w:hAnsi="Arial" w:cs="Arial"/>
                <w:kern w:val="3"/>
                <w:lang w:val="lt-LT" w:eastAsia="zh-CN" w:bidi="hi-IN"/>
              </w:rPr>
              <w:t xml:space="preserve"> k., Ryškėnų sen., LT-87151 Telšių </w:t>
            </w:r>
            <w:proofErr w:type="spellStart"/>
            <w:r w:rsidRPr="00D42592">
              <w:rPr>
                <w:rFonts w:ascii="Arial" w:eastAsia="SimSun" w:hAnsi="Arial" w:cs="Arial"/>
                <w:kern w:val="3"/>
                <w:lang w:val="lt-LT" w:eastAsia="zh-CN" w:bidi="hi-IN"/>
              </w:rPr>
              <w:t>r.sav</w:t>
            </w:r>
            <w:proofErr w:type="spellEnd"/>
            <w:r w:rsidRPr="00D42592">
              <w:rPr>
                <w:rFonts w:ascii="Arial" w:eastAsia="SimSun" w:hAnsi="Arial" w:cs="Arial"/>
                <w:kern w:val="3"/>
                <w:lang w:val="lt-LT" w:eastAsia="zh-CN" w:bidi="hi-IN"/>
              </w:rPr>
              <w:t>.</w:t>
            </w:r>
          </w:p>
        </w:tc>
      </w:tr>
      <w:tr w:rsidR="009817C4" w:rsidRPr="00D42592" w14:paraId="4B038758"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5C1094EE" w14:textId="21AFC698"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23</w:t>
            </w:r>
          </w:p>
        </w:tc>
        <w:tc>
          <w:tcPr>
            <w:tcW w:w="3845" w:type="dxa"/>
            <w:tcBorders>
              <w:top w:val="single" w:sz="4" w:space="0" w:color="auto"/>
              <w:left w:val="single" w:sz="4" w:space="0" w:color="auto"/>
              <w:bottom w:val="single" w:sz="4" w:space="0" w:color="auto"/>
              <w:right w:val="single" w:sz="4" w:space="0" w:color="auto"/>
            </w:tcBorders>
            <w:vAlign w:val="center"/>
            <w:hideMark/>
          </w:tcPr>
          <w:p w14:paraId="032E6048"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Trakų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25305A43"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 xml:space="preserve">Miškininkų g. 8, </w:t>
            </w:r>
            <w:proofErr w:type="spellStart"/>
            <w:r w:rsidRPr="00D42592">
              <w:rPr>
                <w:rFonts w:ascii="Arial" w:eastAsia="SimSun" w:hAnsi="Arial" w:cs="Arial"/>
                <w:kern w:val="3"/>
                <w:lang w:val="lt-LT" w:eastAsia="zh-CN" w:bidi="hi-IN"/>
              </w:rPr>
              <w:t>Rubežiaus</w:t>
            </w:r>
            <w:proofErr w:type="spellEnd"/>
            <w:r w:rsidRPr="00D42592">
              <w:rPr>
                <w:rFonts w:ascii="Arial" w:eastAsia="SimSun" w:hAnsi="Arial" w:cs="Arial"/>
                <w:kern w:val="3"/>
                <w:lang w:val="lt-LT" w:eastAsia="zh-CN" w:bidi="hi-IN"/>
              </w:rPr>
              <w:t xml:space="preserve"> k., LT-21143 Trakų raj.</w:t>
            </w:r>
          </w:p>
        </w:tc>
      </w:tr>
      <w:tr w:rsidR="009817C4" w:rsidRPr="00D42592" w14:paraId="508C0771"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616C24FE" w14:textId="31E931B4"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24</w:t>
            </w:r>
          </w:p>
        </w:tc>
        <w:tc>
          <w:tcPr>
            <w:tcW w:w="3845" w:type="dxa"/>
            <w:tcBorders>
              <w:top w:val="single" w:sz="4" w:space="0" w:color="auto"/>
              <w:left w:val="single" w:sz="4" w:space="0" w:color="auto"/>
              <w:bottom w:val="single" w:sz="4" w:space="0" w:color="auto"/>
              <w:right w:val="single" w:sz="4" w:space="0" w:color="auto"/>
            </w:tcBorders>
            <w:vAlign w:val="center"/>
            <w:hideMark/>
          </w:tcPr>
          <w:p w14:paraId="0CD3FEF1"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Ukmergės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3BE80EC9"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Vilniaus g. 140, LT-20168, Ukmergė</w:t>
            </w:r>
          </w:p>
        </w:tc>
      </w:tr>
      <w:tr w:rsidR="009817C4" w:rsidRPr="00D42592" w14:paraId="15F3AAC8"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27064C66" w14:textId="45F0B979"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25</w:t>
            </w:r>
          </w:p>
        </w:tc>
        <w:tc>
          <w:tcPr>
            <w:tcW w:w="3845" w:type="dxa"/>
            <w:tcBorders>
              <w:top w:val="single" w:sz="4" w:space="0" w:color="auto"/>
              <w:left w:val="single" w:sz="4" w:space="0" w:color="auto"/>
              <w:bottom w:val="single" w:sz="4" w:space="0" w:color="auto"/>
              <w:right w:val="single" w:sz="4" w:space="0" w:color="auto"/>
            </w:tcBorders>
            <w:vAlign w:val="center"/>
            <w:hideMark/>
          </w:tcPr>
          <w:p w14:paraId="37ADB06F" w14:textId="77777777" w:rsidR="00CA5764" w:rsidRPr="00D42592" w:rsidRDefault="00CA576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Varėnos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1D5661D3" w14:textId="77777777" w:rsidR="00CA5764" w:rsidRPr="00D42592" w:rsidRDefault="00CA5764"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Miškininkų g. 5, LT-65156 Varėna</w:t>
            </w:r>
          </w:p>
        </w:tc>
      </w:tr>
      <w:tr w:rsidR="009817C4" w:rsidRPr="00D42592" w14:paraId="2538DECD"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hideMark/>
          </w:tcPr>
          <w:p w14:paraId="3FEB66F0" w14:textId="393648EB" w:rsidR="00CA5764" w:rsidRPr="00D42592" w:rsidRDefault="00CA5764"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26</w:t>
            </w:r>
          </w:p>
        </w:tc>
        <w:tc>
          <w:tcPr>
            <w:tcW w:w="3845" w:type="dxa"/>
            <w:tcBorders>
              <w:top w:val="single" w:sz="4" w:space="0" w:color="auto"/>
              <w:left w:val="single" w:sz="4" w:space="0" w:color="auto"/>
              <w:bottom w:val="single" w:sz="4" w:space="0" w:color="auto"/>
              <w:right w:val="single" w:sz="4" w:space="0" w:color="auto"/>
            </w:tcBorders>
            <w:vAlign w:val="center"/>
            <w:hideMark/>
          </w:tcPr>
          <w:p w14:paraId="44D8EC70" w14:textId="7DF57D5F" w:rsidR="00CA5764" w:rsidRPr="00D42592" w:rsidRDefault="00204B44" w:rsidP="00D42592">
            <w:pPr>
              <w:widowControl w:val="0"/>
              <w:suppressAutoHyphens/>
              <w:autoSpaceDN w:val="0"/>
              <w:spacing w:after="0" w:line="240" w:lineRule="auto"/>
              <w:rPr>
                <w:rFonts w:ascii="Arial" w:eastAsia="SimSun" w:hAnsi="Arial" w:cs="Arial"/>
                <w:bCs/>
                <w:kern w:val="3"/>
                <w:lang w:val="lt-LT" w:eastAsia="zh-CN" w:bidi="hi-IN"/>
              </w:rPr>
            </w:pPr>
            <w:r w:rsidRPr="00D42592">
              <w:rPr>
                <w:rFonts w:ascii="Arial" w:eastAsia="SimSun" w:hAnsi="Arial" w:cs="Arial"/>
                <w:kern w:val="3"/>
                <w:lang w:val="lt-LT" w:eastAsia="zh-CN" w:bidi="hi-IN"/>
              </w:rPr>
              <w:t>Druskininkų</w:t>
            </w:r>
            <w:r w:rsidR="00CA5764" w:rsidRPr="00D42592">
              <w:rPr>
                <w:rFonts w:ascii="Arial" w:eastAsia="SimSun" w:hAnsi="Arial" w:cs="Arial"/>
                <w:kern w:val="3"/>
                <w:lang w:val="lt-LT" w:eastAsia="zh-CN" w:bidi="hi-IN"/>
              </w:rPr>
              <w:t xml:space="preserve"> regioninis padalinys</w:t>
            </w:r>
          </w:p>
        </w:tc>
        <w:tc>
          <w:tcPr>
            <w:tcW w:w="5387" w:type="dxa"/>
            <w:tcBorders>
              <w:top w:val="single" w:sz="4" w:space="0" w:color="auto"/>
              <w:left w:val="single" w:sz="4" w:space="0" w:color="auto"/>
              <w:bottom w:val="single" w:sz="4" w:space="0" w:color="auto"/>
              <w:right w:val="single" w:sz="4" w:space="0" w:color="auto"/>
            </w:tcBorders>
            <w:hideMark/>
          </w:tcPr>
          <w:p w14:paraId="50F36A11" w14:textId="4DD79AC6" w:rsidR="00CA5764" w:rsidRPr="00D42592" w:rsidRDefault="00711C30" w:rsidP="00D42592">
            <w:pPr>
              <w:widowControl w:val="0"/>
              <w:suppressAutoHyphens/>
              <w:autoSpaceDN w:val="0"/>
              <w:spacing w:after="0" w:line="240" w:lineRule="auto"/>
              <w:rPr>
                <w:rFonts w:ascii="Arial" w:hAnsi="Arial" w:cs="Arial"/>
              </w:rPr>
            </w:pPr>
            <w:r w:rsidRPr="00D42592">
              <w:rPr>
                <w:rFonts w:ascii="Arial" w:hAnsi="Arial" w:cs="Arial"/>
              </w:rPr>
              <w:t xml:space="preserve">M. K. </w:t>
            </w:r>
            <w:proofErr w:type="spellStart"/>
            <w:r w:rsidRPr="00D42592">
              <w:rPr>
                <w:rFonts w:ascii="Arial" w:hAnsi="Arial" w:cs="Arial"/>
              </w:rPr>
              <w:t>Čiurlionio</w:t>
            </w:r>
            <w:proofErr w:type="spellEnd"/>
            <w:r w:rsidRPr="00D42592">
              <w:rPr>
                <w:rFonts w:ascii="Arial" w:hAnsi="Arial" w:cs="Arial"/>
              </w:rPr>
              <w:t xml:space="preserve"> g. 96, </w:t>
            </w:r>
            <w:r w:rsidR="00301C0C" w:rsidRPr="00D42592">
              <w:rPr>
                <w:rFonts w:ascii="Arial" w:hAnsi="Arial" w:cs="Arial"/>
              </w:rPr>
              <w:t>LT-</w:t>
            </w:r>
            <w:r w:rsidRPr="00D42592">
              <w:rPr>
                <w:rFonts w:ascii="Arial" w:hAnsi="Arial" w:cs="Arial"/>
              </w:rPr>
              <w:t xml:space="preserve">66151 </w:t>
            </w:r>
            <w:proofErr w:type="spellStart"/>
            <w:r w:rsidRPr="00D42592">
              <w:rPr>
                <w:rFonts w:ascii="Arial" w:hAnsi="Arial" w:cs="Arial"/>
              </w:rPr>
              <w:t>Druskininkai</w:t>
            </w:r>
            <w:proofErr w:type="spellEnd"/>
          </w:p>
        </w:tc>
      </w:tr>
      <w:tr w:rsidR="005F1B18" w:rsidRPr="00D42592" w14:paraId="6A77C9C1" w14:textId="77777777" w:rsidTr="00EB2BCB">
        <w:trPr>
          <w:trHeight w:val="284"/>
        </w:trPr>
        <w:tc>
          <w:tcPr>
            <w:tcW w:w="549" w:type="dxa"/>
            <w:tcBorders>
              <w:top w:val="single" w:sz="4" w:space="0" w:color="auto"/>
              <w:left w:val="single" w:sz="4" w:space="0" w:color="auto"/>
              <w:bottom w:val="single" w:sz="4" w:space="0" w:color="auto"/>
              <w:right w:val="single" w:sz="4" w:space="0" w:color="auto"/>
            </w:tcBorders>
            <w:vAlign w:val="center"/>
          </w:tcPr>
          <w:p w14:paraId="3E355C39" w14:textId="423CC1AC" w:rsidR="005F1B18" w:rsidRPr="00D42592" w:rsidRDefault="005F1B18" w:rsidP="00D42592">
            <w:pPr>
              <w:widowControl w:val="0"/>
              <w:tabs>
                <w:tab w:val="left" w:pos="993"/>
              </w:tabs>
              <w:suppressAutoHyphens/>
              <w:autoSpaceDN w:val="0"/>
              <w:spacing w:after="0" w:line="240" w:lineRule="auto"/>
              <w:ind w:right="-69"/>
              <w:jc w:val="center"/>
              <w:rPr>
                <w:rFonts w:ascii="Arial" w:eastAsia="Times New Roman" w:hAnsi="Arial" w:cs="Arial"/>
                <w:kern w:val="3"/>
                <w:lang w:val="lt-LT" w:eastAsia="zh-CN" w:bidi="hi-IN"/>
              </w:rPr>
            </w:pPr>
            <w:r w:rsidRPr="00D42592">
              <w:rPr>
                <w:rFonts w:ascii="Arial" w:eastAsia="Times New Roman" w:hAnsi="Arial" w:cs="Arial"/>
                <w:kern w:val="3"/>
                <w:lang w:val="lt-LT" w:eastAsia="zh-CN" w:bidi="hi-IN"/>
              </w:rPr>
              <w:t>27</w:t>
            </w:r>
          </w:p>
        </w:tc>
        <w:tc>
          <w:tcPr>
            <w:tcW w:w="3845" w:type="dxa"/>
            <w:tcBorders>
              <w:top w:val="single" w:sz="4" w:space="0" w:color="auto"/>
              <w:left w:val="single" w:sz="4" w:space="0" w:color="auto"/>
              <w:bottom w:val="single" w:sz="4" w:space="0" w:color="auto"/>
              <w:right w:val="single" w:sz="4" w:space="0" w:color="auto"/>
            </w:tcBorders>
            <w:vAlign w:val="center"/>
          </w:tcPr>
          <w:p w14:paraId="201FC0D0" w14:textId="600F85C7" w:rsidR="005F1B18" w:rsidRPr="00D42592" w:rsidRDefault="005F1B18" w:rsidP="00D42592">
            <w:pPr>
              <w:widowControl w:val="0"/>
              <w:suppressAutoHyphens/>
              <w:autoSpaceDN w:val="0"/>
              <w:spacing w:after="0" w:line="240" w:lineRule="auto"/>
              <w:rPr>
                <w:rFonts w:ascii="Arial" w:eastAsia="SimSun" w:hAnsi="Arial" w:cs="Arial"/>
                <w:kern w:val="3"/>
                <w:lang w:val="lt-LT" w:eastAsia="zh-CN" w:bidi="hi-IN"/>
              </w:rPr>
            </w:pPr>
            <w:r w:rsidRPr="00D42592">
              <w:rPr>
                <w:rFonts w:ascii="Arial" w:eastAsia="SimSun" w:hAnsi="Arial" w:cs="Arial"/>
                <w:kern w:val="3"/>
                <w:lang w:val="lt-LT" w:eastAsia="zh-CN" w:bidi="hi-IN"/>
              </w:rPr>
              <w:t>Centrinė administracija</w:t>
            </w:r>
          </w:p>
        </w:tc>
        <w:tc>
          <w:tcPr>
            <w:tcW w:w="5387" w:type="dxa"/>
            <w:tcBorders>
              <w:top w:val="single" w:sz="4" w:space="0" w:color="auto"/>
              <w:left w:val="single" w:sz="4" w:space="0" w:color="auto"/>
              <w:bottom w:val="single" w:sz="4" w:space="0" w:color="auto"/>
              <w:right w:val="single" w:sz="4" w:space="0" w:color="auto"/>
            </w:tcBorders>
          </w:tcPr>
          <w:p w14:paraId="7D34B7B0" w14:textId="4E8C121D" w:rsidR="005F1B18" w:rsidRPr="00D42592" w:rsidRDefault="005F1B18" w:rsidP="00D42592">
            <w:pPr>
              <w:widowControl w:val="0"/>
              <w:suppressAutoHyphens/>
              <w:autoSpaceDN w:val="0"/>
              <w:spacing w:after="0" w:line="240" w:lineRule="auto"/>
              <w:rPr>
                <w:rFonts w:ascii="Arial" w:hAnsi="Arial" w:cs="Arial"/>
              </w:rPr>
            </w:pPr>
            <w:r w:rsidRPr="00D42592">
              <w:rPr>
                <w:rFonts w:ascii="Arial" w:eastAsia="SimSun" w:hAnsi="Arial" w:cs="Arial"/>
                <w:color w:val="000000"/>
                <w:kern w:val="3"/>
                <w:lang w:val="lt-LT" w:eastAsia="zh-CN" w:bidi="hi-IN"/>
              </w:rPr>
              <w:t>Savanorių pr. 176, LT-03154 Vilnius</w:t>
            </w:r>
          </w:p>
        </w:tc>
      </w:tr>
    </w:tbl>
    <w:p w14:paraId="054DE22A" w14:textId="46AB59B2" w:rsidR="0006210C" w:rsidRPr="00D42592" w:rsidRDefault="004B4488" w:rsidP="00D42592">
      <w:pPr>
        <w:suppressAutoHyphens/>
        <w:spacing w:before="60" w:after="60" w:line="240" w:lineRule="auto"/>
        <w:jc w:val="center"/>
        <w:rPr>
          <w:rFonts w:ascii="Arial" w:eastAsia="Arial" w:hAnsi="Arial" w:cs="Arial"/>
          <w:b/>
          <w:lang w:val="lt-LT"/>
        </w:rPr>
      </w:pPr>
      <w:r w:rsidRPr="00D42592">
        <w:rPr>
          <w:rFonts w:ascii="Arial" w:eastAsia="Arial" w:hAnsi="Arial" w:cs="Arial"/>
          <w:b/>
          <w:lang w:val="lt-LT"/>
        </w:rPr>
        <w:t>________________________________</w:t>
      </w:r>
    </w:p>
    <w:sectPr w:rsidR="0006210C" w:rsidRPr="00D42592" w:rsidSect="00D17924">
      <w:headerReference w:type="even" r:id="rId9"/>
      <w:headerReference w:type="default" r:id="rId10"/>
      <w:footerReference w:type="even" r:id="rId11"/>
      <w:footerReference w:type="default" r:id="rId12"/>
      <w:headerReference w:type="first" r:id="rId13"/>
      <w:footerReference w:type="first" r:id="rId14"/>
      <w:pgSz w:w="11906" w:h="16838"/>
      <w:pgMar w:top="1418" w:right="567" w:bottom="709"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FFDFB" w14:textId="77777777" w:rsidR="008765D0" w:rsidRDefault="008765D0" w:rsidP="006519FA">
      <w:pPr>
        <w:spacing w:after="0" w:line="240" w:lineRule="auto"/>
      </w:pPr>
      <w:r>
        <w:separator/>
      </w:r>
    </w:p>
  </w:endnote>
  <w:endnote w:type="continuationSeparator" w:id="0">
    <w:p w14:paraId="4A93BF1C" w14:textId="77777777" w:rsidR="008765D0" w:rsidRDefault="008765D0" w:rsidP="00651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Arial-Bold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CCF3" w14:textId="77777777" w:rsidR="008108D1" w:rsidRDefault="008108D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656247"/>
      <w:docPartObj>
        <w:docPartGallery w:val="Page Numbers (Bottom of Page)"/>
        <w:docPartUnique/>
      </w:docPartObj>
    </w:sdtPr>
    <w:sdtEndPr/>
    <w:sdtContent>
      <w:p w14:paraId="5A5FABE5" w14:textId="224F367D" w:rsidR="009C241B" w:rsidRDefault="009C241B">
        <w:pPr>
          <w:pStyle w:val="Porat"/>
          <w:jc w:val="right"/>
        </w:pPr>
        <w:r>
          <w:fldChar w:fldCharType="begin"/>
        </w:r>
        <w:r>
          <w:instrText>PAGE   \* MERGEFORMAT</w:instrText>
        </w:r>
        <w:r>
          <w:fldChar w:fldCharType="separate"/>
        </w:r>
        <w:r w:rsidRPr="00D04C44">
          <w:rPr>
            <w:noProof/>
            <w:lang w:val="lt-LT"/>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70CB" w14:textId="77777777" w:rsidR="008108D1" w:rsidRDefault="008108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0F5BE" w14:textId="77777777" w:rsidR="008765D0" w:rsidRDefault="008765D0" w:rsidP="006519FA">
      <w:pPr>
        <w:spacing w:after="0" w:line="240" w:lineRule="auto"/>
      </w:pPr>
      <w:r>
        <w:separator/>
      </w:r>
    </w:p>
  </w:footnote>
  <w:footnote w:type="continuationSeparator" w:id="0">
    <w:p w14:paraId="5D7C86DD" w14:textId="77777777" w:rsidR="008765D0" w:rsidRDefault="008765D0" w:rsidP="00651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39AD" w14:textId="77777777" w:rsidR="008108D1" w:rsidRDefault="008108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D52C" w14:textId="63F9AA53" w:rsidR="009C241B" w:rsidRDefault="009C241B" w:rsidP="007A27FB">
    <w:pPr>
      <w:pStyle w:val="Antrats"/>
      <w:rPr>
        <w:lang w:val="lt-LT"/>
      </w:rPr>
    </w:pPr>
  </w:p>
  <w:p w14:paraId="7C080CD0" w14:textId="3F4B5C61" w:rsidR="009C241B" w:rsidRDefault="009C241B" w:rsidP="007A27FB">
    <w:pPr>
      <w:pStyle w:val="Antrats"/>
      <w:rPr>
        <w:lang w:val="lt-LT"/>
      </w:rPr>
    </w:pPr>
  </w:p>
  <w:p w14:paraId="6213AE13" w14:textId="3A7F9D9A" w:rsidR="00432ABC" w:rsidRPr="00432ABC" w:rsidRDefault="008108D1" w:rsidP="00432ABC">
    <w:pPr>
      <w:spacing w:after="0" w:line="240" w:lineRule="auto"/>
      <w:jc w:val="right"/>
      <w:rPr>
        <w:rFonts w:ascii="Arial" w:eastAsia="Times New Roman" w:hAnsi="Arial" w:cs="Arial"/>
        <w:b/>
        <w:bCs/>
        <w:lang w:val="lt-LT" w:eastAsia="lt-LT"/>
      </w:rPr>
    </w:pPr>
    <w:r>
      <w:rPr>
        <w:rFonts w:ascii="Arial" w:hAnsi="Arial" w:cs="Arial"/>
        <w:lang w:val="lt-LT"/>
      </w:rPr>
      <w:t>Suitarties</w:t>
    </w:r>
    <w:r w:rsidR="00432ABC" w:rsidRPr="00432ABC">
      <w:rPr>
        <w:rFonts w:ascii="Arial" w:hAnsi="Arial" w:cs="Arial"/>
        <w:lang w:val="lt-LT"/>
      </w:rPr>
      <w:t xml:space="preserve"> Specialiųjų sąlygų </w:t>
    </w:r>
    <w:r w:rsidR="00432ABC">
      <w:rPr>
        <w:rFonts w:ascii="Arial" w:hAnsi="Arial" w:cs="Arial"/>
        <w:lang w:val="lt-LT"/>
      </w:rPr>
      <w:t>1</w:t>
    </w:r>
    <w:r w:rsidR="00432ABC" w:rsidRPr="00432ABC">
      <w:rPr>
        <w:rFonts w:ascii="Arial" w:hAnsi="Arial" w:cs="Arial"/>
        <w:lang w:val="lt-LT"/>
      </w:rPr>
      <w:t xml:space="preserve"> priedas „</w:t>
    </w:r>
    <w:r w:rsidR="00E16142" w:rsidRPr="00E16142">
      <w:rPr>
        <w:rFonts w:ascii="Arial" w:eastAsia="Times New Roman" w:hAnsi="Arial" w:cs="Arial"/>
        <w:lang w:val="lt-LT" w:eastAsia="lt-LT"/>
      </w:rPr>
      <w:t>Miško gaisrų gesintojų aprangos ir kitų apsaugos priemonių</w:t>
    </w:r>
    <w:r w:rsidR="00432ABC" w:rsidRPr="00432ABC">
      <w:rPr>
        <w:rFonts w:ascii="Arial" w:eastAsia="Times New Roman" w:hAnsi="Arial" w:cs="Arial"/>
        <w:color w:val="000000"/>
        <w:lang w:val="lt-LT" w:eastAsia="lt-LT"/>
      </w:rPr>
      <w:t xml:space="preserve"> paslaugų pirkimo techninės specifikacijos</w:t>
    </w:r>
    <w:r w:rsidR="00432ABC" w:rsidRPr="00432ABC">
      <w:rPr>
        <w:rFonts w:ascii="Arial" w:hAnsi="Arial" w:cs="Arial"/>
        <w:lang w:val="lt-LT"/>
      </w:rPr>
      <w:t>”</w:t>
    </w:r>
  </w:p>
  <w:p w14:paraId="4923C6FC" w14:textId="4EE32063" w:rsidR="009C241B" w:rsidRPr="007A27FB" w:rsidRDefault="009C241B" w:rsidP="007A27FB">
    <w:pPr>
      <w:pStyle w:val="Antrats"/>
      <w:rPr>
        <w:lang w:val="lt-LT"/>
      </w:rPr>
    </w:pPr>
    <w:r>
      <w:rPr>
        <w:lang w:val="lt-L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AC4DB" w14:textId="77777777" w:rsidR="008108D1" w:rsidRDefault="008108D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440B"/>
    <w:multiLevelType w:val="hybridMultilevel"/>
    <w:tmpl w:val="404E7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F46EF0"/>
    <w:multiLevelType w:val="multilevel"/>
    <w:tmpl w:val="7E12DB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617608"/>
    <w:multiLevelType w:val="multilevel"/>
    <w:tmpl w:val="BED44B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BC2250"/>
    <w:multiLevelType w:val="multilevel"/>
    <w:tmpl w:val="F962B2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470568"/>
    <w:multiLevelType w:val="hybridMultilevel"/>
    <w:tmpl w:val="5AF01480"/>
    <w:lvl w:ilvl="0" w:tplc="8E04C496">
      <w:start w:val="1"/>
      <w:numFmt w:val="bullet"/>
      <w:lvlText w:val=""/>
      <w:lvlJc w:val="left"/>
      <w:pPr>
        <w:ind w:left="927" w:hanging="360"/>
      </w:pPr>
      <w:rPr>
        <w:rFonts w:ascii="Symbol" w:eastAsia="Calibri" w:hAnsi="Symbo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18E07958"/>
    <w:multiLevelType w:val="hybridMultilevel"/>
    <w:tmpl w:val="090A1754"/>
    <w:lvl w:ilvl="0" w:tplc="E83E1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B610EAB"/>
    <w:multiLevelType w:val="multilevel"/>
    <w:tmpl w:val="BC50E1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BC1EB1"/>
    <w:multiLevelType w:val="multilevel"/>
    <w:tmpl w:val="69A2D8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0B338A"/>
    <w:multiLevelType w:val="multilevel"/>
    <w:tmpl w:val="CE867E1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015637"/>
    <w:multiLevelType w:val="hybridMultilevel"/>
    <w:tmpl w:val="C1149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8F2013"/>
    <w:multiLevelType w:val="multilevel"/>
    <w:tmpl w:val="7FC07D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3A3C84"/>
    <w:multiLevelType w:val="multilevel"/>
    <w:tmpl w:val="B1825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747F35"/>
    <w:multiLevelType w:val="hybridMultilevel"/>
    <w:tmpl w:val="65947F42"/>
    <w:lvl w:ilvl="0" w:tplc="122C6C34">
      <w:start w:val="15"/>
      <w:numFmt w:val="decimal"/>
      <w:lvlText w:val="%1."/>
      <w:lvlJc w:val="left"/>
      <w:pPr>
        <w:ind w:left="720" w:hanging="360"/>
      </w:pPr>
      <w:rPr>
        <w:rFonts w:eastAsia="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3D20AD7"/>
    <w:multiLevelType w:val="hybridMultilevel"/>
    <w:tmpl w:val="363AD1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74154CC"/>
    <w:multiLevelType w:val="hybridMultilevel"/>
    <w:tmpl w:val="028047AE"/>
    <w:lvl w:ilvl="0" w:tplc="44281878">
      <w:start w:val="18"/>
      <w:numFmt w:val="decimal"/>
      <w:lvlText w:val="%1."/>
      <w:lvlJc w:val="left"/>
      <w:pPr>
        <w:ind w:left="819" w:hanging="360"/>
      </w:pPr>
      <w:rPr>
        <w:rFonts w:hint="default"/>
      </w:rPr>
    </w:lvl>
    <w:lvl w:ilvl="1" w:tplc="08090019" w:tentative="1">
      <w:start w:val="1"/>
      <w:numFmt w:val="lowerLetter"/>
      <w:lvlText w:val="%2."/>
      <w:lvlJc w:val="left"/>
      <w:pPr>
        <w:ind w:left="1539" w:hanging="360"/>
      </w:pPr>
    </w:lvl>
    <w:lvl w:ilvl="2" w:tplc="0809001B" w:tentative="1">
      <w:start w:val="1"/>
      <w:numFmt w:val="lowerRoman"/>
      <w:lvlText w:val="%3."/>
      <w:lvlJc w:val="right"/>
      <w:pPr>
        <w:ind w:left="2259" w:hanging="180"/>
      </w:pPr>
    </w:lvl>
    <w:lvl w:ilvl="3" w:tplc="0809000F" w:tentative="1">
      <w:start w:val="1"/>
      <w:numFmt w:val="decimal"/>
      <w:lvlText w:val="%4."/>
      <w:lvlJc w:val="left"/>
      <w:pPr>
        <w:ind w:left="2979" w:hanging="360"/>
      </w:pPr>
    </w:lvl>
    <w:lvl w:ilvl="4" w:tplc="08090019" w:tentative="1">
      <w:start w:val="1"/>
      <w:numFmt w:val="lowerLetter"/>
      <w:lvlText w:val="%5."/>
      <w:lvlJc w:val="left"/>
      <w:pPr>
        <w:ind w:left="3699" w:hanging="360"/>
      </w:pPr>
    </w:lvl>
    <w:lvl w:ilvl="5" w:tplc="0809001B" w:tentative="1">
      <w:start w:val="1"/>
      <w:numFmt w:val="lowerRoman"/>
      <w:lvlText w:val="%6."/>
      <w:lvlJc w:val="right"/>
      <w:pPr>
        <w:ind w:left="4419" w:hanging="180"/>
      </w:pPr>
    </w:lvl>
    <w:lvl w:ilvl="6" w:tplc="0809000F" w:tentative="1">
      <w:start w:val="1"/>
      <w:numFmt w:val="decimal"/>
      <w:lvlText w:val="%7."/>
      <w:lvlJc w:val="left"/>
      <w:pPr>
        <w:ind w:left="5139" w:hanging="360"/>
      </w:pPr>
    </w:lvl>
    <w:lvl w:ilvl="7" w:tplc="08090019" w:tentative="1">
      <w:start w:val="1"/>
      <w:numFmt w:val="lowerLetter"/>
      <w:lvlText w:val="%8."/>
      <w:lvlJc w:val="left"/>
      <w:pPr>
        <w:ind w:left="5859" w:hanging="360"/>
      </w:pPr>
    </w:lvl>
    <w:lvl w:ilvl="8" w:tplc="0809001B" w:tentative="1">
      <w:start w:val="1"/>
      <w:numFmt w:val="lowerRoman"/>
      <w:lvlText w:val="%9."/>
      <w:lvlJc w:val="right"/>
      <w:pPr>
        <w:ind w:left="6579" w:hanging="180"/>
      </w:pPr>
    </w:lvl>
  </w:abstractNum>
  <w:abstractNum w:abstractNumId="15" w15:restartNumberingAfterBreak="0">
    <w:nsid w:val="4D073B3A"/>
    <w:multiLevelType w:val="multilevel"/>
    <w:tmpl w:val="A1409B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B45981"/>
    <w:multiLevelType w:val="multilevel"/>
    <w:tmpl w:val="FA0641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8D0572"/>
    <w:multiLevelType w:val="multilevel"/>
    <w:tmpl w:val="2C52A4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A4307C"/>
    <w:multiLevelType w:val="multilevel"/>
    <w:tmpl w:val="89C6D4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847347"/>
    <w:multiLevelType w:val="multilevel"/>
    <w:tmpl w:val="5EF083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674E31"/>
    <w:multiLevelType w:val="multilevel"/>
    <w:tmpl w:val="F9DAAF0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AFB71BE"/>
    <w:multiLevelType w:val="hybridMultilevel"/>
    <w:tmpl w:val="63E24288"/>
    <w:lvl w:ilvl="0" w:tplc="1CA425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FD57BDD"/>
    <w:multiLevelType w:val="hybridMultilevel"/>
    <w:tmpl w:val="70865BA8"/>
    <w:lvl w:ilvl="0" w:tplc="277E5222">
      <w:start w:val="20"/>
      <w:numFmt w:val="bullet"/>
      <w:lvlText w:val=""/>
      <w:lvlJc w:val="left"/>
      <w:pPr>
        <w:ind w:left="720" w:hanging="360"/>
      </w:pPr>
      <w:rPr>
        <w:rFonts w:ascii="Wingdings" w:eastAsia="Arial"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D6252F"/>
    <w:multiLevelType w:val="multilevel"/>
    <w:tmpl w:val="2EF82706"/>
    <w:lvl w:ilvl="0">
      <w:start w:val="2"/>
      <w:numFmt w:val="decimal"/>
      <w:lvlText w:val="%1."/>
      <w:lvlJc w:val="left"/>
      <w:pPr>
        <w:ind w:left="107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1223785784">
    <w:abstractNumId w:val="2"/>
  </w:num>
  <w:num w:numId="2" w16cid:durableId="703138289">
    <w:abstractNumId w:val="16"/>
  </w:num>
  <w:num w:numId="3" w16cid:durableId="654263094">
    <w:abstractNumId w:val="19"/>
  </w:num>
  <w:num w:numId="4" w16cid:durableId="314335755">
    <w:abstractNumId w:val="18"/>
  </w:num>
  <w:num w:numId="5" w16cid:durableId="1879780977">
    <w:abstractNumId w:val="1"/>
  </w:num>
  <w:num w:numId="6" w16cid:durableId="29300761">
    <w:abstractNumId w:val="3"/>
  </w:num>
  <w:num w:numId="7" w16cid:durableId="683627002">
    <w:abstractNumId w:val="8"/>
  </w:num>
  <w:num w:numId="8" w16cid:durableId="151915414">
    <w:abstractNumId w:val="20"/>
  </w:num>
  <w:num w:numId="9" w16cid:durableId="588275909">
    <w:abstractNumId w:val="11"/>
  </w:num>
  <w:num w:numId="10" w16cid:durableId="354624833">
    <w:abstractNumId w:val="6"/>
  </w:num>
  <w:num w:numId="11" w16cid:durableId="924416743">
    <w:abstractNumId w:val="15"/>
  </w:num>
  <w:num w:numId="12" w16cid:durableId="105782954">
    <w:abstractNumId w:val="7"/>
  </w:num>
  <w:num w:numId="13" w16cid:durableId="2093577637">
    <w:abstractNumId w:val="17"/>
  </w:num>
  <w:num w:numId="14" w16cid:durableId="239028712">
    <w:abstractNumId w:val="10"/>
  </w:num>
  <w:num w:numId="15" w16cid:durableId="528035269">
    <w:abstractNumId w:val="9"/>
  </w:num>
  <w:num w:numId="16" w16cid:durableId="178082508">
    <w:abstractNumId w:val="5"/>
  </w:num>
  <w:num w:numId="17" w16cid:durableId="617369884">
    <w:abstractNumId w:val="22"/>
  </w:num>
  <w:num w:numId="18" w16cid:durableId="776559355">
    <w:abstractNumId w:val="21"/>
  </w:num>
  <w:num w:numId="19" w16cid:durableId="1676111865">
    <w:abstractNumId w:val="23"/>
  </w:num>
  <w:num w:numId="20" w16cid:durableId="834996858">
    <w:abstractNumId w:val="4"/>
  </w:num>
  <w:num w:numId="21" w16cid:durableId="1476331858">
    <w:abstractNumId w:val="12"/>
  </w:num>
  <w:num w:numId="22" w16cid:durableId="793332993">
    <w:abstractNumId w:val="14"/>
  </w:num>
  <w:num w:numId="23" w16cid:durableId="1022439339">
    <w:abstractNumId w:val="0"/>
  </w:num>
  <w:num w:numId="24" w16cid:durableId="809566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E5D"/>
    <w:rsid w:val="0000311D"/>
    <w:rsid w:val="000041B6"/>
    <w:rsid w:val="000050D1"/>
    <w:rsid w:val="00005A81"/>
    <w:rsid w:val="00005EDC"/>
    <w:rsid w:val="0000709D"/>
    <w:rsid w:val="0000715F"/>
    <w:rsid w:val="0000756E"/>
    <w:rsid w:val="000106EF"/>
    <w:rsid w:val="00010D2E"/>
    <w:rsid w:val="00011054"/>
    <w:rsid w:val="000116E3"/>
    <w:rsid w:val="00012E2D"/>
    <w:rsid w:val="00013145"/>
    <w:rsid w:val="0001380A"/>
    <w:rsid w:val="0001411E"/>
    <w:rsid w:val="0001486D"/>
    <w:rsid w:val="000153DA"/>
    <w:rsid w:val="00017257"/>
    <w:rsid w:val="0001773C"/>
    <w:rsid w:val="00017B68"/>
    <w:rsid w:val="00020274"/>
    <w:rsid w:val="00021425"/>
    <w:rsid w:val="00023726"/>
    <w:rsid w:val="00024167"/>
    <w:rsid w:val="000246CA"/>
    <w:rsid w:val="00024B88"/>
    <w:rsid w:val="000262F7"/>
    <w:rsid w:val="00026E61"/>
    <w:rsid w:val="00027C02"/>
    <w:rsid w:val="00027DCE"/>
    <w:rsid w:val="00030663"/>
    <w:rsid w:val="00031158"/>
    <w:rsid w:val="00032197"/>
    <w:rsid w:val="00032EF0"/>
    <w:rsid w:val="000330C1"/>
    <w:rsid w:val="000344F4"/>
    <w:rsid w:val="00034D52"/>
    <w:rsid w:val="000373A9"/>
    <w:rsid w:val="00037406"/>
    <w:rsid w:val="00041371"/>
    <w:rsid w:val="00042A07"/>
    <w:rsid w:val="00044D45"/>
    <w:rsid w:val="00045A4B"/>
    <w:rsid w:val="00045A62"/>
    <w:rsid w:val="00045FEF"/>
    <w:rsid w:val="00046307"/>
    <w:rsid w:val="000468CF"/>
    <w:rsid w:val="00047611"/>
    <w:rsid w:val="00047930"/>
    <w:rsid w:val="00047ECE"/>
    <w:rsid w:val="000501A8"/>
    <w:rsid w:val="00051538"/>
    <w:rsid w:val="00055055"/>
    <w:rsid w:val="0005607F"/>
    <w:rsid w:val="00056C7D"/>
    <w:rsid w:val="00057681"/>
    <w:rsid w:val="000579BE"/>
    <w:rsid w:val="00060577"/>
    <w:rsid w:val="0006139A"/>
    <w:rsid w:val="0006210C"/>
    <w:rsid w:val="00063498"/>
    <w:rsid w:val="00064DCB"/>
    <w:rsid w:val="00064ED8"/>
    <w:rsid w:val="0006649C"/>
    <w:rsid w:val="000666C2"/>
    <w:rsid w:val="000727C0"/>
    <w:rsid w:val="000736A5"/>
    <w:rsid w:val="000736EF"/>
    <w:rsid w:val="000740D8"/>
    <w:rsid w:val="00074FBF"/>
    <w:rsid w:val="00076CD8"/>
    <w:rsid w:val="0007726A"/>
    <w:rsid w:val="00077B61"/>
    <w:rsid w:val="00080F73"/>
    <w:rsid w:val="00081477"/>
    <w:rsid w:val="00081753"/>
    <w:rsid w:val="00082A3A"/>
    <w:rsid w:val="0008367F"/>
    <w:rsid w:val="0008547B"/>
    <w:rsid w:val="000862DA"/>
    <w:rsid w:val="00086E03"/>
    <w:rsid w:val="00086F3C"/>
    <w:rsid w:val="0008749A"/>
    <w:rsid w:val="00087BF1"/>
    <w:rsid w:val="00087EB1"/>
    <w:rsid w:val="000902D3"/>
    <w:rsid w:val="000918BF"/>
    <w:rsid w:val="00091A5B"/>
    <w:rsid w:val="000925B5"/>
    <w:rsid w:val="00093721"/>
    <w:rsid w:val="00093B4B"/>
    <w:rsid w:val="00093EA6"/>
    <w:rsid w:val="00093FFA"/>
    <w:rsid w:val="000941A5"/>
    <w:rsid w:val="0009437E"/>
    <w:rsid w:val="000947A9"/>
    <w:rsid w:val="0009505B"/>
    <w:rsid w:val="00096876"/>
    <w:rsid w:val="00097296"/>
    <w:rsid w:val="000A0E3F"/>
    <w:rsid w:val="000A2294"/>
    <w:rsid w:val="000A2C81"/>
    <w:rsid w:val="000A422B"/>
    <w:rsid w:val="000A4D81"/>
    <w:rsid w:val="000A6A39"/>
    <w:rsid w:val="000A720F"/>
    <w:rsid w:val="000B196A"/>
    <w:rsid w:val="000B1A63"/>
    <w:rsid w:val="000B2501"/>
    <w:rsid w:val="000B6799"/>
    <w:rsid w:val="000C027F"/>
    <w:rsid w:val="000C078B"/>
    <w:rsid w:val="000C0F9D"/>
    <w:rsid w:val="000C245E"/>
    <w:rsid w:val="000C4614"/>
    <w:rsid w:val="000C50E5"/>
    <w:rsid w:val="000C7D71"/>
    <w:rsid w:val="000D1AAC"/>
    <w:rsid w:val="000D26E0"/>
    <w:rsid w:val="000D3DB9"/>
    <w:rsid w:val="000D43DC"/>
    <w:rsid w:val="000D473D"/>
    <w:rsid w:val="000D547E"/>
    <w:rsid w:val="000D5DAF"/>
    <w:rsid w:val="000D5FB3"/>
    <w:rsid w:val="000D7A3C"/>
    <w:rsid w:val="000E0670"/>
    <w:rsid w:val="000E0959"/>
    <w:rsid w:val="000E1122"/>
    <w:rsid w:val="000E32CD"/>
    <w:rsid w:val="000E46E7"/>
    <w:rsid w:val="000E673F"/>
    <w:rsid w:val="000E7BDF"/>
    <w:rsid w:val="000F0CCF"/>
    <w:rsid w:val="000F118D"/>
    <w:rsid w:val="000F44AB"/>
    <w:rsid w:val="000F58AC"/>
    <w:rsid w:val="001002A3"/>
    <w:rsid w:val="00101AEB"/>
    <w:rsid w:val="0010219C"/>
    <w:rsid w:val="00103542"/>
    <w:rsid w:val="00103873"/>
    <w:rsid w:val="001038EF"/>
    <w:rsid w:val="001040EB"/>
    <w:rsid w:val="00104A20"/>
    <w:rsid w:val="00106AFB"/>
    <w:rsid w:val="00107856"/>
    <w:rsid w:val="00110CAC"/>
    <w:rsid w:val="0011100B"/>
    <w:rsid w:val="00111936"/>
    <w:rsid w:val="00113D0E"/>
    <w:rsid w:val="00113E27"/>
    <w:rsid w:val="00114128"/>
    <w:rsid w:val="00114334"/>
    <w:rsid w:val="001143BC"/>
    <w:rsid w:val="00114CDC"/>
    <w:rsid w:val="00115539"/>
    <w:rsid w:val="001173F8"/>
    <w:rsid w:val="00117625"/>
    <w:rsid w:val="00117ADE"/>
    <w:rsid w:val="00120D41"/>
    <w:rsid w:val="00120E6F"/>
    <w:rsid w:val="001214B4"/>
    <w:rsid w:val="00121CF5"/>
    <w:rsid w:val="001231DF"/>
    <w:rsid w:val="0012369A"/>
    <w:rsid w:val="00123E3F"/>
    <w:rsid w:val="00124219"/>
    <w:rsid w:val="001251AD"/>
    <w:rsid w:val="00125DF7"/>
    <w:rsid w:val="00126E5A"/>
    <w:rsid w:val="0012782F"/>
    <w:rsid w:val="00130495"/>
    <w:rsid w:val="00131185"/>
    <w:rsid w:val="0013188A"/>
    <w:rsid w:val="001318D7"/>
    <w:rsid w:val="00131A28"/>
    <w:rsid w:val="001325AB"/>
    <w:rsid w:val="00132F07"/>
    <w:rsid w:val="001355EC"/>
    <w:rsid w:val="00141A57"/>
    <w:rsid w:val="00141E59"/>
    <w:rsid w:val="00143490"/>
    <w:rsid w:val="001434A1"/>
    <w:rsid w:val="00146B3F"/>
    <w:rsid w:val="00146F46"/>
    <w:rsid w:val="001478AB"/>
    <w:rsid w:val="00147CC4"/>
    <w:rsid w:val="001507B2"/>
    <w:rsid w:val="00150CB8"/>
    <w:rsid w:val="00150D1B"/>
    <w:rsid w:val="00153ACA"/>
    <w:rsid w:val="00154595"/>
    <w:rsid w:val="00155C32"/>
    <w:rsid w:val="00156E8C"/>
    <w:rsid w:val="00157D4D"/>
    <w:rsid w:val="001607A6"/>
    <w:rsid w:val="00160E27"/>
    <w:rsid w:val="00160EA6"/>
    <w:rsid w:val="00161689"/>
    <w:rsid w:val="00163DD2"/>
    <w:rsid w:val="0016483D"/>
    <w:rsid w:val="0016520A"/>
    <w:rsid w:val="00165B1B"/>
    <w:rsid w:val="00165DFB"/>
    <w:rsid w:val="0016789E"/>
    <w:rsid w:val="00172E60"/>
    <w:rsid w:val="00175465"/>
    <w:rsid w:val="001760A0"/>
    <w:rsid w:val="00180B57"/>
    <w:rsid w:val="00181315"/>
    <w:rsid w:val="00181D1B"/>
    <w:rsid w:val="001848AF"/>
    <w:rsid w:val="0018533B"/>
    <w:rsid w:val="0018546A"/>
    <w:rsid w:val="001860C2"/>
    <w:rsid w:val="001864F9"/>
    <w:rsid w:val="001871DA"/>
    <w:rsid w:val="00187333"/>
    <w:rsid w:val="001875E1"/>
    <w:rsid w:val="00191610"/>
    <w:rsid w:val="00192A82"/>
    <w:rsid w:val="00192E9F"/>
    <w:rsid w:val="00193420"/>
    <w:rsid w:val="0019615B"/>
    <w:rsid w:val="001A3C8A"/>
    <w:rsid w:val="001A3CFE"/>
    <w:rsid w:val="001A3FA3"/>
    <w:rsid w:val="001A53D6"/>
    <w:rsid w:val="001A60AC"/>
    <w:rsid w:val="001A62CB"/>
    <w:rsid w:val="001A71EE"/>
    <w:rsid w:val="001A7528"/>
    <w:rsid w:val="001A775A"/>
    <w:rsid w:val="001A7B88"/>
    <w:rsid w:val="001A7EE3"/>
    <w:rsid w:val="001B05C2"/>
    <w:rsid w:val="001B3E55"/>
    <w:rsid w:val="001B45DA"/>
    <w:rsid w:val="001B69DD"/>
    <w:rsid w:val="001B6A2A"/>
    <w:rsid w:val="001B6D87"/>
    <w:rsid w:val="001B7DBF"/>
    <w:rsid w:val="001C0990"/>
    <w:rsid w:val="001C0B02"/>
    <w:rsid w:val="001C1426"/>
    <w:rsid w:val="001C2D3C"/>
    <w:rsid w:val="001C3F18"/>
    <w:rsid w:val="001C41FB"/>
    <w:rsid w:val="001C4749"/>
    <w:rsid w:val="001C4BCF"/>
    <w:rsid w:val="001C5E2E"/>
    <w:rsid w:val="001C6635"/>
    <w:rsid w:val="001C6B97"/>
    <w:rsid w:val="001C7037"/>
    <w:rsid w:val="001C7EDC"/>
    <w:rsid w:val="001D430E"/>
    <w:rsid w:val="001D4F96"/>
    <w:rsid w:val="001D514C"/>
    <w:rsid w:val="001D5A30"/>
    <w:rsid w:val="001D5A4A"/>
    <w:rsid w:val="001D67D9"/>
    <w:rsid w:val="001D781D"/>
    <w:rsid w:val="001E067E"/>
    <w:rsid w:val="001E0E93"/>
    <w:rsid w:val="001E163E"/>
    <w:rsid w:val="001E4022"/>
    <w:rsid w:val="001E441E"/>
    <w:rsid w:val="001E4F46"/>
    <w:rsid w:val="001E5178"/>
    <w:rsid w:val="001E5316"/>
    <w:rsid w:val="001E6585"/>
    <w:rsid w:val="001E6AFC"/>
    <w:rsid w:val="001E7736"/>
    <w:rsid w:val="001F0C0A"/>
    <w:rsid w:val="001F1D86"/>
    <w:rsid w:val="001F2C81"/>
    <w:rsid w:val="001F334E"/>
    <w:rsid w:val="001F4B27"/>
    <w:rsid w:val="001F58A8"/>
    <w:rsid w:val="001F5C54"/>
    <w:rsid w:val="001F6D56"/>
    <w:rsid w:val="001F6F67"/>
    <w:rsid w:val="001F77CF"/>
    <w:rsid w:val="002007E3"/>
    <w:rsid w:val="002015F9"/>
    <w:rsid w:val="002032AE"/>
    <w:rsid w:val="002039F6"/>
    <w:rsid w:val="00204B44"/>
    <w:rsid w:val="00205093"/>
    <w:rsid w:val="002053AE"/>
    <w:rsid w:val="002058FD"/>
    <w:rsid w:val="00206D9D"/>
    <w:rsid w:val="002072D2"/>
    <w:rsid w:val="00207DCF"/>
    <w:rsid w:val="0021128D"/>
    <w:rsid w:val="0021435B"/>
    <w:rsid w:val="00214475"/>
    <w:rsid w:val="002152F1"/>
    <w:rsid w:val="00215A40"/>
    <w:rsid w:val="0021607C"/>
    <w:rsid w:val="002173E8"/>
    <w:rsid w:val="00221FF5"/>
    <w:rsid w:val="0022513D"/>
    <w:rsid w:val="00225EC9"/>
    <w:rsid w:val="00225F33"/>
    <w:rsid w:val="002267AD"/>
    <w:rsid w:val="002277DB"/>
    <w:rsid w:val="00227D85"/>
    <w:rsid w:val="00230143"/>
    <w:rsid w:val="0023128F"/>
    <w:rsid w:val="00232890"/>
    <w:rsid w:val="00234021"/>
    <w:rsid w:val="00237239"/>
    <w:rsid w:val="0024032C"/>
    <w:rsid w:val="00241EDB"/>
    <w:rsid w:val="00242212"/>
    <w:rsid w:val="002427DC"/>
    <w:rsid w:val="00242933"/>
    <w:rsid w:val="00242BEE"/>
    <w:rsid w:val="00243589"/>
    <w:rsid w:val="0024479D"/>
    <w:rsid w:val="0024586B"/>
    <w:rsid w:val="00246ADA"/>
    <w:rsid w:val="00247C9C"/>
    <w:rsid w:val="00250EED"/>
    <w:rsid w:val="002534BA"/>
    <w:rsid w:val="0025417F"/>
    <w:rsid w:val="002570C8"/>
    <w:rsid w:val="00260666"/>
    <w:rsid w:val="00260AB1"/>
    <w:rsid w:val="00261228"/>
    <w:rsid w:val="0026310D"/>
    <w:rsid w:val="00263B59"/>
    <w:rsid w:val="00264AE4"/>
    <w:rsid w:val="002650B7"/>
    <w:rsid w:val="0026547F"/>
    <w:rsid w:val="0026705C"/>
    <w:rsid w:val="00267B83"/>
    <w:rsid w:val="002708E9"/>
    <w:rsid w:val="00270E6B"/>
    <w:rsid w:val="00271148"/>
    <w:rsid w:val="002727DC"/>
    <w:rsid w:val="00274A6C"/>
    <w:rsid w:val="00275783"/>
    <w:rsid w:val="0027581F"/>
    <w:rsid w:val="00275885"/>
    <w:rsid w:val="00276AE4"/>
    <w:rsid w:val="00277574"/>
    <w:rsid w:val="002804C1"/>
    <w:rsid w:val="00280686"/>
    <w:rsid w:val="00280B33"/>
    <w:rsid w:val="0028209D"/>
    <w:rsid w:val="00282704"/>
    <w:rsid w:val="00283D7D"/>
    <w:rsid w:val="002855AE"/>
    <w:rsid w:val="00285A3A"/>
    <w:rsid w:val="00285C42"/>
    <w:rsid w:val="00287B3E"/>
    <w:rsid w:val="00290584"/>
    <w:rsid w:val="00291D1C"/>
    <w:rsid w:val="0029218B"/>
    <w:rsid w:val="0029324E"/>
    <w:rsid w:val="002944A1"/>
    <w:rsid w:val="00295A7D"/>
    <w:rsid w:val="002963B2"/>
    <w:rsid w:val="002967DB"/>
    <w:rsid w:val="002967F8"/>
    <w:rsid w:val="00296AC3"/>
    <w:rsid w:val="00296B24"/>
    <w:rsid w:val="0029749E"/>
    <w:rsid w:val="002A4F7C"/>
    <w:rsid w:val="002A5CD2"/>
    <w:rsid w:val="002B1798"/>
    <w:rsid w:val="002B1BE7"/>
    <w:rsid w:val="002B1DE9"/>
    <w:rsid w:val="002B21BF"/>
    <w:rsid w:val="002B2461"/>
    <w:rsid w:val="002B3F14"/>
    <w:rsid w:val="002B4CE9"/>
    <w:rsid w:val="002B4FFE"/>
    <w:rsid w:val="002B5983"/>
    <w:rsid w:val="002B6642"/>
    <w:rsid w:val="002B794D"/>
    <w:rsid w:val="002C0033"/>
    <w:rsid w:val="002C0AD0"/>
    <w:rsid w:val="002C1460"/>
    <w:rsid w:val="002C2BE6"/>
    <w:rsid w:val="002C3795"/>
    <w:rsid w:val="002C3E93"/>
    <w:rsid w:val="002C3F08"/>
    <w:rsid w:val="002C5310"/>
    <w:rsid w:val="002C6024"/>
    <w:rsid w:val="002C6E96"/>
    <w:rsid w:val="002D21EB"/>
    <w:rsid w:val="002D26FE"/>
    <w:rsid w:val="002D3B26"/>
    <w:rsid w:val="002D4FD0"/>
    <w:rsid w:val="002D5C87"/>
    <w:rsid w:val="002E0941"/>
    <w:rsid w:val="002E3E88"/>
    <w:rsid w:val="002E4A6B"/>
    <w:rsid w:val="002E4AB6"/>
    <w:rsid w:val="002E501C"/>
    <w:rsid w:val="002E6BF2"/>
    <w:rsid w:val="002F08E1"/>
    <w:rsid w:val="002F11DA"/>
    <w:rsid w:val="002F174B"/>
    <w:rsid w:val="002F1D19"/>
    <w:rsid w:val="002F57CB"/>
    <w:rsid w:val="002F5F23"/>
    <w:rsid w:val="002F6C74"/>
    <w:rsid w:val="002F6E4B"/>
    <w:rsid w:val="002F752B"/>
    <w:rsid w:val="003003B9"/>
    <w:rsid w:val="0030057F"/>
    <w:rsid w:val="003009D5"/>
    <w:rsid w:val="003015BA"/>
    <w:rsid w:val="003019E3"/>
    <w:rsid w:val="00301C0C"/>
    <w:rsid w:val="003034A9"/>
    <w:rsid w:val="003042EE"/>
    <w:rsid w:val="00304AB2"/>
    <w:rsid w:val="00305395"/>
    <w:rsid w:val="00305A89"/>
    <w:rsid w:val="00305B1E"/>
    <w:rsid w:val="00306D0E"/>
    <w:rsid w:val="00307512"/>
    <w:rsid w:val="00310BCB"/>
    <w:rsid w:val="00311162"/>
    <w:rsid w:val="0031172A"/>
    <w:rsid w:val="003119B9"/>
    <w:rsid w:val="003121A2"/>
    <w:rsid w:val="0031341C"/>
    <w:rsid w:val="00313522"/>
    <w:rsid w:val="00314D2B"/>
    <w:rsid w:val="003205D4"/>
    <w:rsid w:val="00322359"/>
    <w:rsid w:val="0032249F"/>
    <w:rsid w:val="003228BB"/>
    <w:rsid w:val="00322C06"/>
    <w:rsid w:val="00323B7E"/>
    <w:rsid w:val="00323DDE"/>
    <w:rsid w:val="003244E3"/>
    <w:rsid w:val="003250D4"/>
    <w:rsid w:val="0032573E"/>
    <w:rsid w:val="00326FB1"/>
    <w:rsid w:val="00327527"/>
    <w:rsid w:val="0032790D"/>
    <w:rsid w:val="00327F02"/>
    <w:rsid w:val="00330BD9"/>
    <w:rsid w:val="003313E9"/>
    <w:rsid w:val="003318F6"/>
    <w:rsid w:val="00331B03"/>
    <w:rsid w:val="003320E7"/>
    <w:rsid w:val="003334DE"/>
    <w:rsid w:val="003339E3"/>
    <w:rsid w:val="00333E23"/>
    <w:rsid w:val="00335528"/>
    <w:rsid w:val="00336402"/>
    <w:rsid w:val="00336EC3"/>
    <w:rsid w:val="0033747A"/>
    <w:rsid w:val="00340977"/>
    <w:rsid w:val="00340BFE"/>
    <w:rsid w:val="00341B07"/>
    <w:rsid w:val="00341E08"/>
    <w:rsid w:val="0034214C"/>
    <w:rsid w:val="00343910"/>
    <w:rsid w:val="0034400A"/>
    <w:rsid w:val="00346DD8"/>
    <w:rsid w:val="00347205"/>
    <w:rsid w:val="00347B86"/>
    <w:rsid w:val="0035022D"/>
    <w:rsid w:val="00350669"/>
    <w:rsid w:val="00352906"/>
    <w:rsid w:val="00352B9C"/>
    <w:rsid w:val="00352E69"/>
    <w:rsid w:val="00353AA6"/>
    <w:rsid w:val="0035427C"/>
    <w:rsid w:val="0035462A"/>
    <w:rsid w:val="003547B0"/>
    <w:rsid w:val="00356146"/>
    <w:rsid w:val="00360173"/>
    <w:rsid w:val="00360588"/>
    <w:rsid w:val="00360921"/>
    <w:rsid w:val="00360E66"/>
    <w:rsid w:val="0036223A"/>
    <w:rsid w:val="00363DBC"/>
    <w:rsid w:val="0036407F"/>
    <w:rsid w:val="00366140"/>
    <w:rsid w:val="00367A7C"/>
    <w:rsid w:val="0037057E"/>
    <w:rsid w:val="00371796"/>
    <w:rsid w:val="00371A85"/>
    <w:rsid w:val="003720E8"/>
    <w:rsid w:val="003721DF"/>
    <w:rsid w:val="00373477"/>
    <w:rsid w:val="00373B95"/>
    <w:rsid w:val="003745F3"/>
    <w:rsid w:val="003746F0"/>
    <w:rsid w:val="00374795"/>
    <w:rsid w:val="0037484D"/>
    <w:rsid w:val="0037610D"/>
    <w:rsid w:val="003762A7"/>
    <w:rsid w:val="00376DF1"/>
    <w:rsid w:val="0037732B"/>
    <w:rsid w:val="00377A99"/>
    <w:rsid w:val="00377FB1"/>
    <w:rsid w:val="003805C5"/>
    <w:rsid w:val="00380FD9"/>
    <w:rsid w:val="003828DD"/>
    <w:rsid w:val="00386681"/>
    <w:rsid w:val="0038784B"/>
    <w:rsid w:val="00390AAA"/>
    <w:rsid w:val="00390FC4"/>
    <w:rsid w:val="003913D5"/>
    <w:rsid w:val="003915C9"/>
    <w:rsid w:val="003924E7"/>
    <w:rsid w:val="00392FEA"/>
    <w:rsid w:val="003933EA"/>
    <w:rsid w:val="00393E7A"/>
    <w:rsid w:val="003944A0"/>
    <w:rsid w:val="00394531"/>
    <w:rsid w:val="00395216"/>
    <w:rsid w:val="003956AA"/>
    <w:rsid w:val="00395889"/>
    <w:rsid w:val="00396627"/>
    <w:rsid w:val="0039676C"/>
    <w:rsid w:val="003A1E07"/>
    <w:rsid w:val="003A2463"/>
    <w:rsid w:val="003A4F73"/>
    <w:rsid w:val="003A51FA"/>
    <w:rsid w:val="003A5D19"/>
    <w:rsid w:val="003B104D"/>
    <w:rsid w:val="003B120B"/>
    <w:rsid w:val="003B16CB"/>
    <w:rsid w:val="003B1B7E"/>
    <w:rsid w:val="003B2156"/>
    <w:rsid w:val="003B2B21"/>
    <w:rsid w:val="003B4EB4"/>
    <w:rsid w:val="003B5369"/>
    <w:rsid w:val="003B57A0"/>
    <w:rsid w:val="003B5A1B"/>
    <w:rsid w:val="003B5A55"/>
    <w:rsid w:val="003B6AB6"/>
    <w:rsid w:val="003B72C8"/>
    <w:rsid w:val="003C041C"/>
    <w:rsid w:val="003C1BBF"/>
    <w:rsid w:val="003C1BF2"/>
    <w:rsid w:val="003C1D34"/>
    <w:rsid w:val="003C3817"/>
    <w:rsid w:val="003C3859"/>
    <w:rsid w:val="003C3FEF"/>
    <w:rsid w:val="003C4545"/>
    <w:rsid w:val="003C6763"/>
    <w:rsid w:val="003C6B95"/>
    <w:rsid w:val="003C6BF7"/>
    <w:rsid w:val="003D08C9"/>
    <w:rsid w:val="003D21E2"/>
    <w:rsid w:val="003D2830"/>
    <w:rsid w:val="003D2933"/>
    <w:rsid w:val="003D3C00"/>
    <w:rsid w:val="003D4EE1"/>
    <w:rsid w:val="003D6CCF"/>
    <w:rsid w:val="003D74D6"/>
    <w:rsid w:val="003D7662"/>
    <w:rsid w:val="003D7736"/>
    <w:rsid w:val="003D7AE0"/>
    <w:rsid w:val="003E08BC"/>
    <w:rsid w:val="003E14BB"/>
    <w:rsid w:val="003E1FB6"/>
    <w:rsid w:val="003E30CF"/>
    <w:rsid w:val="003E5723"/>
    <w:rsid w:val="003E677F"/>
    <w:rsid w:val="003E6B05"/>
    <w:rsid w:val="003E7CED"/>
    <w:rsid w:val="003E7D4E"/>
    <w:rsid w:val="003F0ED9"/>
    <w:rsid w:val="003F2179"/>
    <w:rsid w:val="003F25B4"/>
    <w:rsid w:val="003F34AD"/>
    <w:rsid w:val="003F40E7"/>
    <w:rsid w:val="003F51E1"/>
    <w:rsid w:val="003F5513"/>
    <w:rsid w:val="003F6724"/>
    <w:rsid w:val="003F6ECD"/>
    <w:rsid w:val="003F782C"/>
    <w:rsid w:val="00400FD0"/>
    <w:rsid w:val="00402283"/>
    <w:rsid w:val="00404210"/>
    <w:rsid w:val="004052FA"/>
    <w:rsid w:val="00406BC4"/>
    <w:rsid w:val="00407000"/>
    <w:rsid w:val="004076EB"/>
    <w:rsid w:val="00407A21"/>
    <w:rsid w:val="00410F49"/>
    <w:rsid w:val="00411BDE"/>
    <w:rsid w:val="00412CC5"/>
    <w:rsid w:val="00413908"/>
    <w:rsid w:val="00413A6B"/>
    <w:rsid w:val="004140A6"/>
    <w:rsid w:val="00416E6B"/>
    <w:rsid w:val="004175DE"/>
    <w:rsid w:val="00421A95"/>
    <w:rsid w:val="004221A4"/>
    <w:rsid w:val="00422790"/>
    <w:rsid w:val="004233C6"/>
    <w:rsid w:val="004236E8"/>
    <w:rsid w:val="00425C44"/>
    <w:rsid w:val="00426246"/>
    <w:rsid w:val="004264EA"/>
    <w:rsid w:val="00430588"/>
    <w:rsid w:val="00430FF6"/>
    <w:rsid w:val="0043113F"/>
    <w:rsid w:val="0043127F"/>
    <w:rsid w:val="00432ABC"/>
    <w:rsid w:val="00432C92"/>
    <w:rsid w:val="00433E6C"/>
    <w:rsid w:val="004346DF"/>
    <w:rsid w:val="00434BF2"/>
    <w:rsid w:val="004350EC"/>
    <w:rsid w:val="004352B2"/>
    <w:rsid w:val="00436F93"/>
    <w:rsid w:val="00437054"/>
    <w:rsid w:val="00440BA5"/>
    <w:rsid w:val="00440FD4"/>
    <w:rsid w:val="00441103"/>
    <w:rsid w:val="00441279"/>
    <w:rsid w:val="00441419"/>
    <w:rsid w:val="0044287F"/>
    <w:rsid w:val="00445586"/>
    <w:rsid w:val="004455D7"/>
    <w:rsid w:val="004467B2"/>
    <w:rsid w:val="00446BAC"/>
    <w:rsid w:val="00447FE2"/>
    <w:rsid w:val="0045046C"/>
    <w:rsid w:val="00450C24"/>
    <w:rsid w:val="00450E19"/>
    <w:rsid w:val="0045154C"/>
    <w:rsid w:val="00452ADC"/>
    <w:rsid w:val="00452CFD"/>
    <w:rsid w:val="004536C4"/>
    <w:rsid w:val="00454B0C"/>
    <w:rsid w:val="004557F8"/>
    <w:rsid w:val="0045682F"/>
    <w:rsid w:val="00456BBC"/>
    <w:rsid w:val="00457239"/>
    <w:rsid w:val="004575C4"/>
    <w:rsid w:val="00457E49"/>
    <w:rsid w:val="0046210C"/>
    <w:rsid w:val="00462187"/>
    <w:rsid w:val="00463CFE"/>
    <w:rsid w:val="004641DB"/>
    <w:rsid w:val="00464AD0"/>
    <w:rsid w:val="0046573C"/>
    <w:rsid w:val="00465D36"/>
    <w:rsid w:val="004668F3"/>
    <w:rsid w:val="00466DE7"/>
    <w:rsid w:val="00466FB4"/>
    <w:rsid w:val="00467004"/>
    <w:rsid w:val="0046709E"/>
    <w:rsid w:val="004670AA"/>
    <w:rsid w:val="00467519"/>
    <w:rsid w:val="00472877"/>
    <w:rsid w:val="00473F0D"/>
    <w:rsid w:val="00474084"/>
    <w:rsid w:val="00474164"/>
    <w:rsid w:val="00474F0D"/>
    <w:rsid w:val="00477DCC"/>
    <w:rsid w:val="0048013F"/>
    <w:rsid w:val="0048026C"/>
    <w:rsid w:val="00480D82"/>
    <w:rsid w:val="00481763"/>
    <w:rsid w:val="00482064"/>
    <w:rsid w:val="004845F9"/>
    <w:rsid w:val="00484609"/>
    <w:rsid w:val="00485FB0"/>
    <w:rsid w:val="00486946"/>
    <w:rsid w:val="004874F0"/>
    <w:rsid w:val="00487876"/>
    <w:rsid w:val="004906A5"/>
    <w:rsid w:val="0049141A"/>
    <w:rsid w:val="00493B0A"/>
    <w:rsid w:val="00493E41"/>
    <w:rsid w:val="0049414B"/>
    <w:rsid w:val="00494662"/>
    <w:rsid w:val="00495FEE"/>
    <w:rsid w:val="004971CF"/>
    <w:rsid w:val="004A0320"/>
    <w:rsid w:val="004A2A4F"/>
    <w:rsid w:val="004A2B4D"/>
    <w:rsid w:val="004A2FD0"/>
    <w:rsid w:val="004A3455"/>
    <w:rsid w:val="004A3703"/>
    <w:rsid w:val="004A4E21"/>
    <w:rsid w:val="004A4FBB"/>
    <w:rsid w:val="004A6857"/>
    <w:rsid w:val="004A7538"/>
    <w:rsid w:val="004B1047"/>
    <w:rsid w:val="004B3514"/>
    <w:rsid w:val="004B3529"/>
    <w:rsid w:val="004B4488"/>
    <w:rsid w:val="004C35AE"/>
    <w:rsid w:val="004C3CF5"/>
    <w:rsid w:val="004C6B17"/>
    <w:rsid w:val="004C70D5"/>
    <w:rsid w:val="004D29D2"/>
    <w:rsid w:val="004E0D64"/>
    <w:rsid w:val="004E0FEE"/>
    <w:rsid w:val="004E27BD"/>
    <w:rsid w:val="004E33CB"/>
    <w:rsid w:val="004E4895"/>
    <w:rsid w:val="004E4CDE"/>
    <w:rsid w:val="004E6147"/>
    <w:rsid w:val="004E69AC"/>
    <w:rsid w:val="004F1FA3"/>
    <w:rsid w:val="004F5DEC"/>
    <w:rsid w:val="004F5E2B"/>
    <w:rsid w:val="004F63B9"/>
    <w:rsid w:val="004F7277"/>
    <w:rsid w:val="004F746F"/>
    <w:rsid w:val="004F7773"/>
    <w:rsid w:val="004F7976"/>
    <w:rsid w:val="00500287"/>
    <w:rsid w:val="0050065C"/>
    <w:rsid w:val="00500E40"/>
    <w:rsid w:val="005013E4"/>
    <w:rsid w:val="0050337D"/>
    <w:rsid w:val="0050699B"/>
    <w:rsid w:val="00506E88"/>
    <w:rsid w:val="00513AAD"/>
    <w:rsid w:val="00513C86"/>
    <w:rsid w:val="005151E0"/>
    <w:rsid w:val="005161C9"/>
    <w:rsid w:val="00516343"/>
    <w:rsid w:val="00517CFB"/>
    <w:rsid w:val="0052049B"/>
    <w:rsid w:val="00520878"/>
    <w:rsid w:val="00521C0F"/>
    <w:rsid w:val="005241F5"/>
    <w:rsid w:val="00524E23"/>
    <w:rsid w:val="00525AAF"/>
    <w:rsid w:val="00525FC3"/>
    <w:rsid w:val="00526E69"/>
    <w:rsid w:val="00527CE6"/>
    <w:rsid w:val="0053223E"/>
    <w:rsid w:val="0053253C"/>
    <w:rsid w:val="0053277C"/>
    <w:rsid w:val="0053299E"/>
    <w:rsid w:val="00532BDF"/>
    <w:rsid w:val="005349A4"/>
    <w:rsid w:val="00534CE0"/>
    <w:rsid w:val="00536CC2"/>
    <w:rsid w:val="00536DE9"/>
    <w:rsid w:val="005373E0"/>
    <w:rsid w:val="005425CC"/>
    <w:rsid w:val="00542916"/>
    <w:rsid w:val="0054575F"/>
    <w:rsid w:val="0054582E"/>
    <w:rsid w:val="0054620C"/>
    <w:rsid w:val="00546A03"/>
    <w:rsid w:val="00546D2C"/>
    <w:rsid w:val="00550722"/>
    <w:rsid w:val="00551412"/>
    <w:rsid w:val="0055180A"/>
    <w:rsid w:val="0055183B"/>
    <w:rsid w:val="0055193D"/>
    <w:rsid w:val="00551AB4"/>
    <w:rsid w:val="005528A4"/>
    <w:rsid w:val="0055473E"/>
    <w:rsid w:val="0055495B"/>
    <w:rsid w:val="00555197"/>
    <w:rsid w:val="00555FED"/>
    <w:rsid w:val="005576FC"/>
    <w:rsid w:val="00557B4D"/>
    <w:rsid w:val="0056094E"/>
    <w:rsid w:val="00560B60"/>
    <w:rsid w:val="00561831"/>
    <w:rsid w:val="00562D62"/>
    <w:rsid w:val="00562FB3"/>
    <w:rsid w:val="00565730"/>
    <w:rsid w:val="00571281"/>
    <w:rsid w:val="00571CD2"/>
    <w:rsid w:val="00571EE0"/>
    <w:rsid w:val="00571FED"/>
    <w:rsid w:val="005730AC"/>
    <w:rsid w:val="0057310E"/>
    <w:rsid w:val="0057569B"/>
    <w:rsid w:val="0057771A"/>
    <w:rsid w:val="00581C2A"/>
    <w:rsid w:val="00581D72"/>
    <w:rsid w:val="00582E7D"/>
    <w:rsid w:val="00583943"/>
    <w:rsid w:val="00583A77"/>
    <w:rsid w:val="0058568F"/>
    <w:rsid w:val="00590237"/>
    <w:rsid w:val="00590964"/>
    <w:rsid w:val="00595914"/>
    <w:rsid w:val="00596A2B"/>
    <w:rsid w:val="00596E58"/>
    <w:rsid w:val="00596FA4"/>
    <w:rsid w:val="005A074B"/>
    <w:rsid w:val="005A0D0E"/>
    <w:rsid w:val="005A25D9"/>
    <w:rsid w:val="005A461D"/>
    <w:rsid w:val="005A522B"/>
    <w:rsid w:val="005A5E11"/>
    <w:rsid w:val="005A68ED"/>
    <w:rsid w:val="005A695D"/>
    <w:rsid w:val="005A7366"/>
    <w:rsid w:val="005A7F35"/>
    <w:rsid w:val="005B2851"/>
    <w:rsid w:val="005B3C26"/>
    <w:rsid w:val="005B3E3C"/>
    <w:rsid w:val="005B4040"/>
    <w:rsid w:val="005B4275"/>
    <w:rsid w:val="005B5581"/>
    <w:rsid w:val="005B6D18"/>
    <w:rsid w:val="005B79A6"/>
    <w:rsid w:val="005B7E62"/>
    <w:rsid w:val="005C0090"/>
    <w:rsid w:val="005C0A7C"/>
    <w:rsid w:val="005C1739"/>
    <w:rsid w:val="005C2CE3"/>
    <w:rsid w:val="005C3A67"/>
    <w:rsid w:val="005C4FF4"/>
    <w:rsid w:val="005C5CE4"/>
    <w:rsid w:val="005C6ED6"/>
    <w:rsid w:val="005C6F36"/>
    <w:rsid w:val="005C7233"/>
    <w:rsid w:val="005C7637"/>
    <w:rsid w:val="005D0D2F"/>
    <w:rsid w:val="005D18BB"/>
    <w:rsid w:val="005D5DC8"/>
    <w:rsid w:val="005D6318"/>
    <w:rsid w:val="005D66C1"/>
    <w:rsid w:val="005D6D19"/>
    <w:rsid w:val="005D6D30"/>
    <w:rsid w:val="005D77FE"/>
    <w:rsid w:val="005E0389"/>
    <w:rsid w:val="005E1DC6"/>
    <w:rsid w:val="005E3ADB"/>
    <w:rsid w:val="005E4E06"/>
    <w:rsid w:val="005E5413"/>
    <w:rsid w:val="005E569D"/>
    <w:rsid w:val="005E59C8"/>
    <w:rsid w:val="005E5D45"/>
    <w:rsid w:val="005E5DB6"/>
    <w:rsid w:val="005E626E"/>
    <w:rsid w:val="005E6415"/>
    <w:rsid w:val="005E6707"/>
    <w:rsid w:val="005E6997"/>
    <w:rsid w:val="005F1402"/>
    <w:rsid w:val="005F1581"/>
    <w:rsid w:val="005F1B18"/>
    <w:rsid w:val="005F30BE"/>
    <w:rsid w:val="005F3EC4"/>
    <w:rsid w:val="005F469D"/>
    <w:rsid w:val="005F62F9"/>
    <w:rsid w:val="005F6890"/>
    <w:rsid w:val="00600127"/>
    <w:rsid w:val="00602520"/>
    <w:rsid w:val="006049E0"/>
    <w:rsid w:val="00607C9C"/>
    <w:rsid w:val="0061282B"/>
    <w:rsid w:val="00612A5F"/>
    <w:rsid w:val="00612CCB"/>
    <w:rsid w:val="006130FE"/>
    <w:rsid w:val="006136FA"/>
    <w:rsid w:val="00613F85"/>
    <w:rsid w:val="00614DB2"/>
    <w:rsid w:val="00616FA2"/>
    <w:rsid w:val="00617052"/>
    <w:rsid w:val="00617EAF"/>
    <w:rsid w:val="00620397"/>
    <w:rsid w:val="006203DB"/>
    <w:rsid w:val="00620B97"/>
    <w:rsid w:val="00620F21"/>
    <w:rsid w:val="00621FF1"/>
    <w:rsid w:val="006220F7"/>
    <w:rsid w:val="00623A00"/>
    <w:rsid w:val="006266E0"/>
    <w:rsid w:val="00626C1D"/>
    <w:rsid w:val="006275F1"/>
    <w:rsid w:val="0063008F"/>
    <w:rsid w:val="00631B5F"/>
    <w:rsid w:val="0063310E"/>
    <w:rsid w:val="00636201"/>
    <w:rsid w:val="00636EAD"/>
    <w:rsid w:val="006374CB"/>
    <w:rsid w:val="00637882"/>
    <w:rsid w:val="00637AC9"/>
    <w:rsid w:val="0064121F"/>
    <w:rsid w:val="0064482F"/>
    <w:rsid w:val="00644F6A"/>
    <w:rsid w:val="00647103"/>
    <w:rsid w:val="00647CE8"/>
    <w:rsid w:val="0065021D"/>
    <w:rsid w:val="006513E0"/>
    <w:rsid w:val="006519FA"/>
    <w:rsid w:val="00653A70"/>
    <w:rsid w:val="006546C6"/>
    <w:rsid w:val="00657675"/>
    <w:rsid w:val="00660C31"/>
    <w:rsid w:val="00660C3D"/>
    <w:rsid w:val="00661716"/>
    <w:rsid w:val="006635E1"/>
    <w:rsid w:val="00663AD0"/>
    <w:rsid w:val="00664325"/>
    <w:rsid w:val="00665862"/>
    <w:rsid w:val="00665918"/>
    <w:rsid w:val="00665CD7"/>
    <w:rsid w:val="00666773"/>
    <w:rsid w:val="0066761F"/>
    <w:rsid w:val="00667D24"/>
    <w:rsid w:val="006703A7"/>
    <w:rsid w:val="006718E4"/>
    <w:rsid w:val="0067285E"/>
    <w:rsid w:val="00672D47"/>
    <w:rsid w:val="00673BF4"/>
    <w:rsid w:val="006742C9"/>
    <w:rsid w:val="00674501"/>
    <w:rsid w:val="0067556A"/>
    <w:rsid w:val="0067565B"/>
    <w:rsid w:val="00676E7F"/>
    <w:rsid w:val="00681060"/>
    <w:rsid w:val="00681E7B"/>
    <w:rsid w:val="006828F5"/>
    <w:rsid w:val="00682B66"/>
    <w:rsid w:val="00690233"/>
    <w:rsid w:val="006934C5"/>
    <w:rsid w:val="00694080"/>
    <w:rsid w:val="006A4EB9"/>
    <w:rsid w:val="006A6AA1"/>
    <w:rsid w:val="006A7398"/>
    <w:rsid w:val="006B0C04"/>
    <w:rsid w:val="006B2723"/>
    <w:rsid w:val="006B30F5"/>
    <w:rsid w:val="006B407D"/>
    <w:rsid w:val="006B6801"/>
    <w:rsid w:val="006B6AFA"/>
    <w:rsid w:val="006B6EB6"/>
    <w:rsid w:val="006C08AC"/>
    <w:rsid w:val="006C26A3"/>
    <w:rsid w:val="006C2CD9"/>
    <w:rsid w:val="006C363E"/>
    <w:rsid w:val="006C67E4"/>
    <w:rsid w:val="006C75FC"/>
    <w:rsid w:val="006C7E0E"/>
    <w:rsid w:val="006C7EE7"/>
    <w:rsid w:val="006D0E11"/>
    <w:rsid w:val="006D30F5"/>
    <w:rsid w:val="006D4137"/>
    <w:rsid w:val="006D44B3"/>
    <w:rsid w:val="006D5401"/>
    <w:rsid w:val="006D77F0"/>
    <w:rsid w:val="006E2D7E"/>
    <w:rsid w:val="006E33BD"/>
    <w:rsid w:val="006E395C"/>
    <w:rsid w:val="006E4445"/>
    <w:rsid w:val="006E5E01"/>
    <w:rsid w:val="006E69D7"/>
    <w:rsid w:val="006E7A49"/>
    <w:rsid w:val="006F007B"/>
    <w:rsid w:val="006F03B9"/>
    <w:rsid w:val="006F0968"/>
    <w:rsid w:val="006F0E45"/>
    <w:rsid w:val="006F22A4"/>
    <w:rsid w:val="006F24D0"/>
    <w:rsid w:val="006F3134"/>
    <w:rsid w:val="006F431F"/>
    <w:rsid w:val="006F4AAC"/>
    <w:rsid w:val="006F6245"/>
    <w:rsid w:val="006F62BC"/>
    <w:rsid w:val="006F7383"/>
    <w:rsid w:val="006F7CF9"/>
    <w:rsid w:val="00701451"/>
    <w:rsid w:val="0070244D"/>
    <w:rsid w:val="00702AB2"/>
    <w:rsid w:val="00704C57"/>
    <w:rsid w:val="00705754"/>
    <w:rsid w:val="00710634"/>
    <w:rsid w:val="00710783"/>
    <w:rsid w:val="00710807"/>
    <w:rsid w:val="00710892"/>
    <w:rsid w:val="00711C30"/>
    <w:rsid w:val="00713342"/>
    <w:rsid w:val="00713BCE"/>
    <w:rsid w:val="00714760"/>
    <w:rsid w:val="0071492A"/>
    <w:rsid w:val="007149C8"/>
    <w:rsid w:val="007151CD"/>
    <w:rsid w:val="00715697"/>
    <w:rsid w:val="00716A8E"/>
    <w:rsid w:val="0072032C"/>
    <w:rsid w:val="00723078"/>
    <w:rsid w:val="00724AC2"/>
    <w:rsid w:val="00725080"/>
    <w:rsid w:val="00727148"/>
    <w:rsid w:val="007307F4"/>
    <w:rsid w:val="007310A6"/>
    <w:rsid w:val="00731A55"/>
    <w:rsid w:val="00731E0F"/>
    <w:rsid w:val="007339FE"/>
    <w:rsid w:val="00734961"/>
    <w:rsid w:val="00736A53"/>
    <w:rsid w:val="007376F8"/>
    <w:rsid w:val="007418ED"/>
    <w:rsid w:val="007429BC"/>
    <w:rsid w:val="00743547"/>
    <w:rsid w:val="00745794"/>
    <w:rsid w:val="00750702"/>
    <w:rsid w:val="00751371"/>
    <w:rsid w:val="007554B8"/>
    <w:rsid w:val="00756B12"/>
    <w:rsid w:val="007575B4"/>
    <w:rsid w:val="007575FC"/>
    <w:rsid w:val="00757FD3"/>
    <w:rsid w:val="00761BB4"/>
    <w:rsid w:val="007622D4"/>
    <w:rsid w:val="00762C21"/>
    <w:rsid w:val="007644B0"/>
    <w:rsid w:val="007645A0"/>
    <w:rsid w:val="00765DE5"/>
    <w:rsid w:val="00767A85"/>
    <w:rsid w:val="00767DDA"/>
    <w:rsid w:val="0077345D"/>
    <w:rsid w:val="0077378F"/>
    <w:rsid w:val="00773A09"/>
    <w:rsid w:val="00774C5F"/>
    <w:rsid w:val="00777179"/>
    <w:rsid w:val="00780C8E"/>
    <w:rsid w:val="00782078"/>
    <w:rsid w:val="007831B7"/>
    <w:rsid w:val="0078398B"/>
    <w:rsid w:val="00783CFD"/>
    <w:rsid w:val="00783E5A"/>
    <w:rsid w:val="00784AEE"/>
    <w:rsid w:val="00784CA4"/>
    <w:rsid w:val="0078522D"/>
    <w:rsid w:val="00785A8B"/>
    <w:rsid w:val="00785B41"/>
    <w:rsid w:val="007862C4"/>
    <w:rsid w:val="00786EA4"/>
    <w:rsid w:val="00787F5D"/>
    <w:rsid w:val="00791A6B"/>
    <w:rsid w:val="00791E19"/>
    <w:rsid w:val="00792140"/>
    <w:rsid w:val="00792593"/>
    <w:rsid w:val="00792925"/>
    <w:rsid w:val="007949C2"/>
    <w:rsid w:val="00795316"/>
    <w:rsid w:val="00795B15"/>
    <w:rsid w:val="0079773D"/>
    <w:rsid w:val="00797BB6"/>
    <w:rsid w:val="007A0BF9"/>
    <w:rsid w:val="007A0D9F"/>
    <w:rsid w:val="007A27FB"/>
    <w:rsid w:val="007A38B5"/>
    <w:rsid w:val="007A3EFC"/>
    <w:rsid w:val="007A46AC"/>
    <w:rsid w:val="007A566A"/>
    <w:rsid w:val="007A6BCB"/>
    <w:rsid w:val="007B0319"/>
    <w:rsid w:val="007B1D0B"/>
    <w:rsid w:val="007B3D94"/>
    <w:rsid w:val="007B5008"/>
    <w:rsid w:val="007B61B8"/>
    <w:rsid w:val="007B6389"/>
    <w:rsid w:val="007B7374"/>
    <w:rsid w:val="007C3925"/>
    <w:rsid w:val="007C3B1C"/>
    <w:rsid w:val="007C4EED"/>
    <w:rsid w:val="007C5E4E"/>
    <w:rsid w:val="007C6DBD"/>
    <w:rsid w:val="007C7466"/>
    <w:rsid w:val="007C764A"/>
    <w:rsid w:val="007C7C90"/>
    <w:rsid w:val="007D08ED"/>
    <w:rsid w:val="007D0F5E"/>
    <w:rsid w:val="007D1572"/>
    <w:rsid w:val="007D1829"/>
    <w:rsid w:val="007D1CF6"/>
    <w:rsid w:val="007D6683"/>
    <w:rsid w:val="007E04DC"/>
    <w:rsid w:val="007E07DC"/>
    <w:rsid w:val="007E354C"/>
    <w:rsid w:val="007E3CED"/>
    <w:rsid w:val="007E3F11"/>
    <w:rsid w:val="007E4C51"/>
    <w:rsid w:val="007E59C9"/>
    <w:rsid w:val="007E6081"/>
    <w:rsid w:val="007E713E"/>
    <w:rsid w:val="007F16DC"/>
    <w:rsid w:val="007F187B"/>
    <w:rsid w:val="007F1C1D"/>
    <w:rsid w:val="007F1EF7"/>
    <w:rsid w:val="007F26B8"/>
    <w:rsid w:val="007F31C1"/>
    <w:rsid w:val="007F450A"/>
    <w:rsid w:val="007F4845"/>
    <w:rsid w:val="007F62E3"/>
    <w:rsid w:val="007F63AF"/>
    <w:rsid w:val="008005B9"/>
    <w:rsid w:val="008021AC"/>
    <w:rsid w:val="0080240C"/>
    <w:rsid w:val="00802DA2"/>
    <w:rsid w:val="00804973"/>
    <w:rsid w:val="008065F5"/>
    <w:rsid w:val="0080715D"/>
    <w:rsid w:val="0080747F"/>
    <w:rsid w:val="00807B6A"/>
    <w:rsid w:val="0081009A"/>
    <w:rsid w:val="008108D1"/>
    <w:rsid w:val="00810EEF"/>
    <w:rsid w:val="00813092"/>
    <w:rsid w:val="008146C0"/>
    <w:rsid w:val="00814B27"/>
    <w:rsid w:val="00815706"/>
    <w:rsid w:val="00815E0C"/>
    <w:rsid w:val="00815F32"/>
    <w:rsid w:val="008202AD"/>
    <w:rsid w:val="00821256"/>
    <w:rsid w:val="00824383"/>
    <w:rsid w:val="00824914"/>
    <w:rsid w:val="008256AC"/>
    <w:rsid w:val="00826DBD"/>
    <w:rsid w:val="008271CA"/>
    <w:rsid w:val="00827D90"/>
    <w:rsid w:val="00831144"/>
    <w:rsid w:val="0083287B"/>
    <w:rsid w:val="0083332E"/>
    <w:rsid w:val="0083468E"/>
    <w:rsid w:val="008349F6"/>
    <w:rsid w:val="00835BBE"/>
    <w:rsid w:val="00840581"/>
    <w:rsid w:val="00843626"/>
    <w:rsid w:val="00844214"/>
    <w:rsid w:val="008444AE"/>
    <w:rsid w:val="00847553"/>
    <w:rsid w:val="00847B71"/>
    <w:rsid w:val="0085156F"/>
    <w:rsid w:val="00851F66"/>
    <w:rsid w:val="00852507"/>
    <w:rsid w:val="00853042"/>
    <w:rsid w:val="00855492"/>
    <w:rsid w:val="00855D63"/>
    <w:rsid w:val="00856B4A"/>
    <w:rsid w:val="008605CC"/>
    <w:rsid w:val="008613A5"/>
    <w:rsid w:val="00864FF9"/>
    <w:rsid w:val="00866DBA"/>
    <w:rsid w:val="0086721E"/>
    <w:rsid w:val="00867846"/>
    <w:rsid w:val="00867F2E"/>
    <w:rsid w:val="008702C2"/>
    <w:rsid w:val="00871E62"/>
    <w:rsid w:val="00871FC6"/>
    <w:rsid w:val="00871FEB"/>
    <w:rsid w:val="00875A17"/>
    <w:rsid w:val="00876437"/>
    <w:rsid w:val="008765D0"/>
    <w:rsid w:val="00877481"/>
    <w:rsid w:val="00880905"/>
    <w:rsid w:val="0088092E"/>
    <w:rsid w:val="00880EE1"/>
    <w:rsid w:val="0088111D"/>
    <w:rsid w:val="00881942"/>
    <w:rsid w:val="00881BA6"/>
    <w:rsid w:val="00882A50"/>
    <w:rsid w:val="00883D6E"/>
    <w:rsid w:val="00883F47"/>
    <w:rsid w:val="00884255"/>
    <w:rsid w:val="00884D6A"/>
    <w:rsid w:val="00885CB9"/>
    <w:rsid w:val="008861DD"/>
    <w:rsid w:val="008867C0"/>
    <w:rsid w:val="00890096"/>
    <w:rsid w:val="00890A6A"/>
    <w:rsid w:val="00892535"/>
    <w:rsid w:val="00892A4E"/>
    <w:rsid w:val="00892B7C"/>
    <w:rsid w:val="00893467"/>
    <w:rsid w:val="00893DBD"/>
    <w:rsid w:val="008942EA"/>
    <w:rsid w:val="0089433E"/>
    <w:rsid w:val="008A2FFA"/>
    <w:rsid w:val="008A573C"/>
    <w:rsid w:val="008A59F4"/>
    <w:rsid w:val="008A5A0C"/>
    <w:rsid w:val="008A5A60"/>
    <w:rsid w:val="008A77F1"/>
    <w:rsid w:val="008B0343"/>
    <w:rsid w:val="008B0F13"/>
    <w:rsid w:val="008B4E09"/>
    <w:rsid w:val="008B588B"/>
    <w:rsid w:val="008B5CBA"/>
    <w:rsid w:val="008C0740"/>
    <w:rsid w:val="008C1CFD"/>
    <w:rsid w:val="008C29C1"/>
    <w:rsid w:val="008C33A8"/>
    <w:rsid w:val="008C39F9"/>
    <w:rsid w:val="008C3B1F"/>
    <w:rsid w:val="008C3ED4"/>
    <w:rsid w:val="008C5473"/>
    <w:rsid w:val="008C64FD"/>
    <w:rsid w:val="008C7201"/>
    <w:rsid w:val="008D1526"/>
    <w:rsid w:val="008D1633"/>
    <w:rsid w:val="008D1EB7"/>
    <w:rsid w:val="008D310E"/>
    <w:rsid w:val="008D65B6"/>
    <w:rsid w:val="008D77B8"/>
    <w:rsid w:val="008D7CDA"/>
    <w:rsid w:val="008E2BA4"/>
    <w:rsid w:val="008E44C8"/>
    <w:rsid w:val="008E4B33"/>
    <w:rsid w:val="008E5D24"/>
    <w:rsid w:val="008E7E30"/>
    <w:rsid w:val="008F174B"/>
    <w:rsid w:val="008F22FE"/>
    <w:rsid w:val="008F24F5"/>
    <w:rsid w:val="008F3D53"/>
    <w:rsid w:val="008F3E9F"/>
    <w:rsid w:val="008F6333"/>
    <w:rsid w:val="008F7691"/>
    <w:rsid w:val="00902D19"/>
    <w:rsid w:val="009045FB"/>
    <w:rsid w:val="00905344"/>
    <w:rsid w:val="0091037C"/>
    <w:rsid w:val="00911F7E"/>
    <w:rsid w:val="00912A13"/>
    <w:rsid w:val="009132EF"/>
    <w:rsid w:val="009132F6"/>
    <w:rsid w:val="0091364B"/>
    <w:rsid w:val="00913E10"/>
    <w:rsid w:val="009141D7"/>
    <w:rsid w:val="00914E72"/>
    <w:rsid w:val="009154AB"/>
    <w:rsid w:val="0091575E"/>
    <w:rsid w:val="009162FE"/>
    <w:rsid w:val="00917B95"/>
    <w:rsid w:val="00917DF6"/>
    <w:rsid w:val="00920892"/>
    <w:rsid w:val="00920B1B"/>
    <w:rsid w:val="00921082"/>
    <w:rsid w:val="00922EB3"/>
    <w:rsid w:val="0092317C"/>
    <w:rsid w:val="00924FF7"/>
    <w:rsid w:val="0092522A"/>
    <w:rsid w:val="00925320"/>
    <w:rsid w:val="00925544"/>
    <w:rsid w:val="00925CC7"/>
    <w:rsid w:val="00925D82"/>
    <w:rsid w:val="00926D33"/>
    <w:rsid w:val="00926FCE"/>
    <w:rsid w:val="00927C54"/>
    <w:rsid w:val="009301A7"/>
    <w:rsid w:val="00930DF3"/>
    <w:rsid w:val="0093170F"/>
    <w:rsid w:val="00933CC6"/>
    <w:rsid w:val="00933E8F"/>
    <w:rsid w:val="009372CD"/>
    <w:rsid w:val="00940C75"/>
    <w:rsid w:val="009415D1"/>
    <w:rsid w:val="009416C9"/>
    <w:rsid w:val="00941B60"/>
    <w:rsid w:val="00941EBA"/>
    <w:rsid w:val="00942290"/>
    <w:rsid w:val="00942BF6"/>
    <w:rsid w:val="00944262"/>
    <w:rsid w:val="009451D4"/>
    <w:rsid w:val="00945210"/>
    <w:rsid w:val="00946317"/>
    <w:rsid w:val="0094756A"/>
    <w:rsid w:val="00953AFE"/>
    <w:rsid w:val="00954F60"/>
    <w:rsid w:val="00955565"/>
    <w:rsid w:val="00955E1D"/>
    <w:rsid w:val="009608EA"/>
    <w:rsid w:val="0096104E"/>
    <w:rsid w:val="00962F6D"/>
    <w:rsid w:val="00963C62"/>
    <w:rsid w:val="00964BF5"/>
    <w:rsid w:val="00966145"/>
    <w:rsid w:val="009702AB"/>
    <w:rsid w:val="009703AB"/>
    <w:rsid w:val="0097071D"/>
    <w:rsid w:val="00970B40"/>
    <w:rsid w:val="00972162"/>
    <w:rsid w:val="00973900"/>
    <w:rsid w:val="00973E5D"/>
    <w:rsid w:val="00975479"/>
    <w:rsid w:val="00975AC0"/>
    <w:rsid w:val="009817C4"/>
    <w:rsid w:val="00983F6A"/>
    <w:rsid w:val="0098435F"/>
    <w:rsid w:val="00987AC3"/>
    <w:rsid w:val="00987F36"/>
    <w:rsid w:val="0099344F"/>
    <w:rsid w:val="00995173"/>
    <w:rsid w:val="00995D7E"/>
    <w:rsid w:val="00996FC1"/>
    <w:rsid w:val="009A033C"/>
    <w:rsid w:val="009A04F0"/>
    <w:rsid w:val="009A225D"/>
    <w:rsid w:val="009A46F7"/>
    <w:rsid w:val="009A7822"/>
    <w:rsid w:val="009B0B80"/>
    <w:rsid w:val="009B12B8"/>
    <w:rsid w:val="009B17AA"/>
    <w:rsid w:val="009B2350"/>
    <w:rsid w:val="009B33D8"/>
    <w:rsid w:val="009B3837"/>
    <w:rsid w:val="009B4007"/>
    <w:rsid w:val="009C055E"/>
    <w:rsid w:val="009C241B"/>
    <w:rsid w:val="009C5101"/>
    <w:rsid w:val="009C5AF4"/>
    <w:rsid w:val="009C6F08"/>
    <w:rsid w:val="009C7B6A"/>
    <w:rsid w:val="009D4C31"/>
    <w:rsid w:val="009D4D49"/>
    <w:rsid w:val="009D76B6"/>
    <w:rsid w:val="009E1076"/>
    <w:rsid w:val="009E233B"/>
    <w:rsid w:val="009E2A3D"/>
    <w:rsid w:val="009E310C"/>
    <w:rsid w:val="009E3745"/>
    <w:rsid w:val="009E3A77"/>
    <w:rsid w:val="009E5738"/>
    <w:rsid w:val="009E5C7D"/>
    <w:rsid w:val="009E5D8A"/>
    <w:rsid w:val="009E68AE"/>
    <w:rsid w:val="009F2BA7"/>
    <w:rsid w:val="009F3BC0"/>
    <w:rsid w:val="009F3EB4"/>
    <w:rsid w:val="009F5030"/>
    <w:rsid w:val="009F57EA"/>
    <w:rsid w:val="009F590D"/>
    <w:rsid w:val="009F6CDD"/>
    <w:rsid w:val="009F6FA8"/>
    <w:rsid w:val="00A00DB1"/>
    <w:rsid w:val="00A02629"/>
    <w:rsid w:val="00A03A6A"/>
    <w:rsid w:val="00A03E36"/>
    <w:rsid w:val="00A03E39"/>
    <w:rsid w:val="00A04D80"/>
    <w:rsid w:val="00A05100"/>
    <w:rsid w:val="00A055A1"/>
    <w:rsid w:val="00A10B7E"/>
    <w:rsid w:val="00A11625"/>
    <w:rsid w:val="00A12BC8"/>
    <w:rsid w:val="00A13317"/>
    <w:rsid w:val="00A134B5"/>
    <w:rsid w:val="00A1350D"/>
    <w:rsid w:val="00A13E92"/>
    <w:rsid w:val="00A16108"/>
    <w:rsid w:val="00A16350"/>
    <w:rsid w:val="00A16E97"/>
    <w:rsid w:val="00A17956"/>
    <w:rsid w:val="00A20EBF"/>
    <w:rsid w:val="00A21994"/>
    <w:rsid w:val="00A21DE7"/>
    <w:rsid w:val="00A24315"/>
    <w:rsid w:val="00A25985"/>
    <w:rsid w:val="00A27274"/>
    <w:rsid w:val="00A315AF"/>
    <w:rsid w:val="00A31F80"/>
    <w:rsid w:val="00A32604"/>
    <w:rsid w:val="00A328A9"/>
    <w:rsid w:val="00A333D4"/>
    <w:rsid w:val="00A346F1"/>
    <w:rsid w:val="00A35901"/>
    <w:rsid w:val="00A3699E"/>
    <w:rsid w:val="00A36E42"/>
    <w:rsid w:val="00A36FE4"/>
    <w:rsid w:val="00A410B9"/>
    <w:rsid w:val="00A414D9"/>
    <w:rsid w:val="00A4257D"/>
    <w:rsid w:val="00A426EF"/>
    <w:rsid w:val="00A43722"/>
    <w:rsid w:val="00A44380"/>
    <w:rsid w:val="00A44597"/>
    <w:rsid w:val="00A4576F"/>
    <w:rsid w:val="00A47AB7"/>
    <w:rsid w:val="00A512AD"/>
    <w:rsid w:val="00A51B2B"/>
    <w:rsid w:val="00A52AEF"/>
    <w:rsid w:val="00A5414D"/>
    <w:rsid w:val="00A579D6"/>
    <w:rsid w:val="00A600FA"/>
    <w:rsid w:val="00A61527"/>
    <w:rsid w:val="00A61CC3"/>
    <w:rsid w:val="00A634D0"/>
    <w:rsid w:val="00A6641F"/>
    <w:rsid w:val="00A67FF1"/>
    <w:rsid w:val="00A7053E"/>
    <w:rsid w:val="00A7093D"/>
    <w:rsid w:val="00A71DCC"/>
    <w:rsid w:val="00A72966"/>
    <w:rsid w:val="00A73FE7"/>
    <w:rsid w:val="00A7441F"/>
    <w:rsid w:val="00A75CDB"/>
    <w:rsid w:val="00A77BC5"/>
    <w:rsid w:val="00A77F05"/>
    <w:rsid w:val="00A800DF"/>
    <w:rsid w:val="00A80AEA"/>
    <w:rsid w:val="00A826E5"/>
    <w:rsid w:val="00A8533A"/>
    <w:rsid w:val="00A855F9"/>
    <w:rsid w:val="00A86AF4"/>
    <w:rsid w:val="00A903E7"/>
    <w:rsid w:val="00A9175F"/>
    <w:rsid w:val="00A91B24"/>
    <w:rsid w:val="00A9226E"/>
    <w:rsid w:val="00A924DC"/>
    <w:rsid w:val="00A94388"/>
    <w:rsid w:val="00A957D6"/>
    <w:rsid w:val="00A967CC"/>
    <w:rsid w:val="00A974D4"/>
    <w:rsid w:val="00A97A37"/>
    <w:rsid w:val="00AA0E7B"/>
    <w:rsid w:val="00AA0EC5"/>
    <w:rsid w:val="00AA186F"/>
    <w:rsid w:val="00AA3B2F"/>
    <w:rsid w:val="00AA57F7"/>
    <w:rsid w:val="00AA5A3B"/>
    <w:rsid w:val="00AA7880"/>
    <w:rsid w:val="00AB0143"/>
    <w:rsid w:val="00AB01E5"/>
    <w:rsid w:val="00AB1D3B"/>
    <w:rsid w:val="00AB37DB"/>
    <w:rsid w:val="00AB40FA"/>
    <w:rsid w:val="00AB4236"/>
    <w:rsid w:val="00AB5405"/>
    <w:rsid w:val="00AB5B40"/>
    <w:rsid w:val="00AB6677"/>
    <w:rsid w:val="00AB6D1D"/>
    <w:rsid w:val="00AB6E49"/>
    <w:rsid w:val="00AB7095"/>
    <w:rsid w:val="00AB7BB7"/>
    <w:rsid w:val="00AB7BDC"/>
    <w:rsid w:val="00AC1E1E"/>
    <w:rsid w:val="00AC2D41"/>
    <w:rsid w:val="00AC2DC5"/>
    <w:rsid w:val="00AC44BC"/>
    <w:rsid w:val="00AC4E4F"/>
    <w:rsid w:val="00AC588D"/>
    <w:rsid w:val="00AC5F4F"/>
    <w:rsid w:val="00AC6968"/>
    <w:rsid w:val="00AC731F"/>
    <w:rsid w:val="00AD2F37"/>
    <w:rsid w:val="00AD33E3"/>
    <w:rsid w:val="00AD3EC1"/>
    <w:rsid w:val="00AD3FD1"/>
    <w:rsid w:val="00AD48CC"/>
    <w:rsid w:val="00AD62C5"/>
    <w:rsid w:val="00AD685A"/>
    <w:rsid w:val="00AD70EF"/>
    <w:rsid w:val="00AE0CB9"/>
    <w:rsid w:val="00AE1282"/>
    <w:rsid w:val="00AE1784"/>
    <w:rsid w:val="00AE291D"/>
    <w:rsid w:val="00AE4FB5"/>
    <w:rsid w:val="00AE65F5"/>
    <w:rsid w:val="00AE6DCD"/>
    <w:rsid w:val="00AF2C2B"/>
    <w:rsid w:val="00AF2E0B"/>
    <w:rsid w:val="00AF31DF"/>
    <w:rsid w:val="00AF470B"/>
    <w:rsid w:val="00AF5D92"/>
    <w:rsid w:val="00B00B5C"/>
    <w:rsid w:val="00B01330"/>
    <w:rsid w:val="00B017B5"/>
    <w:rsid w:val="00B0411A"/>
    <w:rsid w:val="00B04788"/>
    <w:rsid w:val="00B06848"/>
    <w:rsid w:val="00B068FC"/>
    <w:rsid w:val="00B07B58"/>
    <w:rsid w:val="00B10085"/>
    <w:rsid w:val="00B10533"/>
    <w:rsid w:val="00B11EB6"/>
    <w:rsid w:val="00B1217E"/>
    <w:rsid w:val="00B12909"/>
    <w:rsid w:val="00B13546"/>
    <w:rsid w:val="00B13FA7"/>
    <w:rsid w:val="00B17BD3"/>
    <w:rsid w:val="00B230A3"/>
    <w:rsid w:val="00B24676"/>
    <w:rsid w:val="00B2774F"/>
    <w:rsid w:val="00B317A7"/>
    <w:rsid w:val="00B31F7B"/>
    <w:rsid w:val="00B32E43"/>
    <w:rsid w:val="00B35A27"/>
    <w:rsid w:val="00B3683F"/>
    <w:rsid w:val="00B3763D"/>
    <w:rsid w:val="00B42F63"/>
    <w:rsid w:val="00B44E47"/>
    <w:rsid w:val="00B4504D"/>
    <w:rsid w:val="00B4526B"/>
    <w:rsid w:val="00B45B4F"/>
    <w:rsid w:val="00B46C7F"/>
    <w:rsid w:val="00B52FDD"/>
    <w:rsid w:val="00B53948"/>
    <w:rsid w:val="00B53D33"/>
    <w:rsid w:val="00B543E9"/>
    <w:rsid w:val="00B54691"/>
    <w:rsid w:val="00B56068"/>
    <w:rsid w:val="00B564AD"/>
    <w:rsid w:val="00B57361"/>
    <w:rsid w:val="00B6070A"/>
    <w:rsid w:val="00B6378E"/>
    <w:rsid w:val="00B6473E"/>
    <w:rsid w:val="00B666C9"/>
    <w:rsid w:val="00B668F7"/>
    <w:rsid w:val="00B67DC8"/>
    <w:rsid w:val="00B7060D"/>
    <w:rsid w:val="00B707E6"/>
    <w:rsid w:val="00B710E5"/>
    <w:rsid w:val="00B7257C"/>
    <w:rsid w:val="00B72B81"/>
    <w:rsid w:val="00B76BC0"/>
    <w:rsid w:val="00B77272"/>
    <w:rsid w:val="00B7792B"/>
    <w:rsid w:val="00B80863"/>
    <w:rsid w:val="00B80BC8"/>
    <w:rsid w:val="00B82307"/>
    <w:rsid w:val="00B83492"/>
    <w:rsid w:val="00B83CF4"/>
    <w:rsid w:val="00B83F1D"/>
    <w:rsid w:val="00B84AE2"/>
    <w:rsid w:val="00B858CE"/>
    <w:rsid w:val="00B862A0"/>
    <w:rsid w:val="00B86B9C"/>
    <w:rsid w:val="00B92F68"/>
    <w:rsid w:val="00B93AE0"/>
    <w:rsid w:val="00B945E8"/>
    <w:rsid w:val="00B951C6"/>
    <w:rsid w:val="00B957AF"/>
    <w:rsid w:val="00B972C7"/>
    <w:rsid w:val="00B97480"/>
    <w:rsid w:val="00BA0D62"/>
    <w:rsid w:val="00BA10F9"/>
    <w:rsid w:val="00BA47C0"/>
    <w:rsid w:val="00BA47CA"/>
    <w:rsid w:val="00BA5169"/>
    <w:rsid w:val="00BA5E64"/>
    <w:rsid w:val="00BA676A"/>
    <w:rsid w:val="00BA7251"/>
    <w:rsid w:val="00BA73F0"/>
    <w:rsid w:val="00BA7D05"/>
    <w:rsid w:val="00BB01E3"/>
    <w:rsid w:val="00BB234F"/>
    <w:rsid w:val="00BB3868"/>
    <w:rsid w:val="00BB3F96"/>
    <w:rsid w:val="00BB43AD"/>
    <w:rsid w:val="00BB4713"/>
    <w:rsid w:val="00BB530B"/>
    <w:rsid w:val="00BB554E"/>
    <w:rsid w:val="00BB73A4"/>
    <w:rsid w:val="00BC0754"/>
    <w:rsid w:val="00BC3D8E"/>
    <w:rsid w:val="00BC434F"/>
    <w:rsid w:val="00BC4D8E"/>
    <w:rsid w:val="00BC6A42"/>
    <w:rsid w:val="00BC6DE0"/>
    <w:rsid w:val="00BC7AFF"/>
    <w:rsid w:val="00BD15AF"/>
    <w:rsid w:val="00BD1B89"/>
    <w:rsid w:val="00BD200A"/>
    <w:rsid w:val="00BD2AB5"/>
    <w:rsid w:val="00BD33DA"/>
    <w:rsid w:val="00BD396B"/>
    <w:rsid w:val="00BD3F0B"/>
    <w:rsid w:val="00BD4887"/>
    <w:rsid w:val="00BE0522"/>
    <w:rsid w:val="00BE065E"/>
    <w:rsid w:val="00BE1B3E"/>
    <w:rsid w:val="00BE37AD"/>
    <w:rsid w:val="00BE4794"/>
    <w:rsid w:val="00BE5635"/>
    <w:rsid w:val="00BE568A"/>
    <w:rsid w:val="00BE6587"/>
    <w:rsid w:val="00BF0118"/>
    <w:rsid w:val="00BF04C6"/>
    <w:rsid w:val="00BF0EA7"/>
    <w:rsid w:val="00BF2902"/>
    <w:rsid w:val="00BF42DE"/>
    <w:rsid w:val="00BF498D"/>
    <w:rsid w:val="00BF4F26"/>
    <w:rsid w:val="00BF5148"/>
    <w:rsid w:val="00BF641E"/>
    <w:rsid w:val="00BF6A1C"/>
    <w:rsid w:val="00BF70CB"/>
    <w:rsid w:val="00BF7462"/>
    <w:rsid w:val="00C003D1"/>
    <w:rsid w:val="00C00A8C"/>
    <w:rsid w:val="00C0178A"/>
    <w:rsid w:val="00C01844"/>
    <w:rsid w:val="00C042F3"/>
    <w:rsid w:val="00C05C14"/>
    <w:rsid w:val="00C11266"/>
    <w:rsid w:val="00C1165E"/>
    <w:rsid w:val="00C135AE"/>
    <w:rsid w:val="00C136CD"/>
    <w:rsid w:val="00C14282"/>
    <w:rsid w:val="00C14B36"/>
    <w:rsid w:val="00C14BC4"/>
    <w:rsid w:val="00C15B7C"/>
    <w:rsid w:val="00C166F5"/>
    <w:rsid w:val="00C2056B"/>
    <w:rsid w:val="00C20649"/>
    <w:rsid w:val="00C20941"/>
    <w:rsid w:val="00C21300"/>
    <w:rsid w:val="00C21636"/>
    <w:rsid w:val="00C21825"/>
    <w:rsid w:val="00C222C4"/>
    <w:rsid w:val="00C22E2C"/>
    <w:rsid w:val="00C23600"/>
    <w:rsid w:val="00C24086"/>
    <w:rsid w:val="00C248A6"/>
    <w:rsid w:val="00C252B1"/>
    <w:rsid w:val="00C254CB"/>
    <w:rsid w:val="00C25925"/>
    <w:rsid w:val="00C25EFD"/>
    <w:rsid w:val="00C25F38"/>
    <w:rsid w:val="00C26FB8"/>
    <w:rsid w:val="00C27F99"/>
    <w:rsid w:val="00C30B86"/>
    <w:rsid w:val="00C30F5D"/>
    <w:rsid w:val="00C32656"/>
    <w:rsid w:val="00C32C51"/>
    <w:rsid w:val="00C3435D"/>
    <w:rsid w:val="00C36FC8"/>
    <w:rsid w:val="00C371F1"/>
    <w:rsid w:val="00C403E7"/>
    <w:rsid w:val="00C41EDA"/>
    <w:rsid w:val="00C42329"/>
    <w:rsid w:val="00C427BD"/>
    <w:rsid w:val="00C42F9C"/>
    <w:rsid w:val="00C434A7"/>
    <w:rsid w:val="00C439F4"/>
    <w:rsid w:val="00C43A62"/>
    <w:rsid w:val="00C46A6D"/>
    <w:rsid w:val="00C4770C"/>
    <w:rsid w:val="00C47C48"/>
    <w:rsid w:val="00C50C62"/>
    <w:rsid w:val="00C51995"/>
    <w:rsid w:val="00C53EBB"/>
    <w:rsid w:val="00C549F8"/>
    <w:rsid w:val="00C55286"/>
    <w:rsid w:val="00C56C61"/>
    <w:rsid w:val="00C57494"/>
    <w:rsid w:val="00C63389"/>
    <w:rsid w:val="00C644D0"/>
    <w:rsid w:val="00C66178"/>
    <w:rsid w:val="00C663F1"/>
    <w:rsid w:val="00C70DCE"/>
    <w:rsid w:val="00C715C2"/>
    <w:rsid w:val="00C72395"/>
    <w:rsid w:val="00C73810"/>
    <w:rsid w:val="00C73876"/>
    <w:rsid w:val="00C73B79"/>
    <w:rsid w:val="00C74664"/>
    <w:rsid w:val="00C75980"/>
    <w:rsid w:val="00C8164E"/>
    <w:rsid w:val="00C82203"/>
    <w:rsid w:val="00C826EF"/>
    <w:rsid w:val="00C82A58"/>
    <w:rsid w:val="00C92556"/>
    <w:rsid w:val="00C94023"/>
    <w:rsid w:val="00C94215"/>
    <w:rsid w:val="00C95766"/>
    <w:rsid w:val="00C96B50"/>
    <w:rsid w:val="00CA04FD"/>
    <w:rsid w:val="00CA34C8"/>
    <w:rsid w:val="00CA4F12"/>
    <w:rsid w:val="00CA5764"/>
    <w:rsid w:val="00CA7129"/>
    <w:rsid w:val="00CA730F"/>
    <w:rsid w:val="00CB02FF"/>
    <w:rsid w:val="00CB0B2B"/>
    <w:rsid w:val="00CB1DC8"/>
    <w:rsid w:val="00CB1EB4"/>
    <w:rsid w:val="00CB5343"/>
    <w:rsid w:val="00CB5642"/>
    <w:rsid w:val="00CB608D"/>
    <w:rsid w:val="00CB6382"/>
    <w:rsid w:val="00CC3457"/>
    <w:rsid w:val="00CC398D"/>
    <w:rsid w:val="00CC39A6"/>
    <w:rsid w:val="00CC5511"/>
    <w:rsid w:val="00CC583F"/>
    <w:rsid w:val="00CC5CB7"/>
    <w:rsid w:val="00CC6662"/>
    <w:rsid w:val="00CC7F41"/>
    <w:rsid w:val="00CD0EAC"/>
    <w:rsid w:val="00CD11D0"/>
    <w:rsid w:val="00CD1D85"/>
    <w:rsid w:val="00CD1E2D"/>
    <w:rsid w:val="00CD2C40"/>
    <w:rsid w:val="00CD3B04"/>
    <w:rsid w:val="00CD4245"/>
    <w:rsid w:val="00CD449C"/>
    <w:rsid w:val="00CD48BA"/>
    <w:rsid w:val="00CD71F8"/>
    <w:rsid w:val="00CD7E3D"/>
    <w:rsid w:val="00CD7F90"/>
    <w:rsid w:val="00CE1091"/>
    <w:rsid w:val="00CE1383"/>
    <w:rsid w:val="00CE3799"/>
    <w:rsid w:val="00CE39FB"/>
    <w:rsid w:val="00CE3C98"/>
    <w:rsid w:val="00CE3E35"/>
    <w:rsid w:val="00CE5290"/>
    <w:rsid w:val="00CE5BF3"/>
    <w:rsid w:val="00CE5F43"/>
    <w:rsid w:val="00CE6CCF"/>
    <w:rsid w:val="00CF116F"/>
    <w:rsid w:val="00CF2573"/>
    <w:rsid w:val="00CF4353"/>
    <w:rsid w:val="00D014E2"/>
    <w:rsid w:val="00D02735"/>
    <w:rsid w:val="00D040D6"/>
    <w:rsid w:val="00D04C44"/>
    <w:rsid w:val="00D04D0E"/>
    <w:rsid w:val="00D057D1"/>
    <w:rsid w:val="00D059E1"/>
    <w:rsid w:val="00D05B46"/>
    <w:rsid w:val="00D06201"/>
    <w:rsid w:val="00D07896"/>
    <w:rsid w:val="00D106E0"/>
    <w:rsid w:val="00D1137D"/>
    <w:rsid w:val="00D12DD9"/>
    <w:rsid w:val="00D14350"/>
    <w:rsid w:val="00D150A3"/>
    <w:rsid w:val="00D154E3"/>
    <w:rsid w:val="00D168C8"/>
    <w:rsid w:val="00D172B6"/>
    <w:rsid w:val="00D17924"/>
    <w:rsid w:val="00D2025B"/>
    <w:rsid w:val="00D20397"/>
    <w:rsid w:val="00D21755"/>
    <w:rsid w:val="00D227F7"/>
    <w:rsid w:val="00D22A39"/>
    <w:rsid w:val="00D24769"/>
    <w:rsid w:val="00D2498A"/>
    <w:rsid w:val="00D253B5"/>
    <w:rsid w:val="00D26058"/>
    <w:rsid w:val="00D301EC"/>
    <w:rsid w:val="00D3240F"/>
    <w:rsid w:val="00D33AB2"/>
    <w:rsid w:val="00D33C30"/>
    <w:rsid w:val="00D3574E"/>
    <w:rsid w:val="00D35A38"/>
    <w:rsid w:val="00D35AE0"/>
    <w:rsid w:val="00D35FA5"/>
    <w:rsid w:val="00D36BA2"/>
    <w:rsid w:val="00D36CC0"/>
    <w:rsid w:val="00D37195"/>
    <w:rsid w:val="00D4061D"/>
    <w:rsid w:val="00D40CBD"/>
    <w:rsid w:val="00D40CD3"/>
    <w:rsid w:val="00D41032"/>
    <w:rsid w:val="00D411FA"/>
    <w:rsid w:val="00D41A06"/>
    <w:rsid w:val="00D41F9D"/>
    <w:rsid w:val="00D420A7"/>
    <w:rsid w:val="00D42592"/>
    <w:rsid w:val="00D426A8"/>
    <w:rsid w:val="00D42B44"/>
    <w:rsid w:val="00D4330C"/>
    <w:rsid w:val="00D44589"/>
    <w:rsid w:val="00D44E79"/>
    <w:rsid w:val="00D44FF6"/>
    <w:rsid w:val="00D45AC9"/>
    <w:rsid w:val="00D45DA4"/>
    <w:rsid w:val="00D45E51"/>
    <w:rsid w:val="00D50022"/>
    <w:rsid w:val="00D5221A"/>
    <w:rsid w:val="00D5327E"/>
    <w:rsid w:val="00D53895"/>
    <w:rsid w:val="00D53B48"/>
    <w:rsid w:val="00D53D9C"/>
    <w:rsid w:val="00D54BC5"/>
    <w:rsid w:val="00D5586F"/>
    <w:rsid w:val="00D57020"/>
    <w:rsid w:val="00D575DA"/>
    <w:rsid w:val="00D57908"/>
    <w:rsid w:val="00D579DA"/>
    <w:rsid w:val="00D60291"/>
    <w:rsid w:val="00D602DE"/>
    <w:rsid w:val="00D61276"/>
    <w:rsid w:val="00D6153E"/>
    <w:rsid w:val="00D61870"/>
    <w:rsid w:val="00D61CF7"/>
    <w:rsid w:val="00D61F0B"/>
    <w:rsid w:val="00D62A48"/>
    <w:rsid w:val="00D62ADD"/>
    <w:rsid w:val="00D630C7"/>
    <w:rsid w:val="00D637AB"/>
    <w:rsid w:val="00D63CF4"/>
    <w:rsid w:val="00D63D62"/>
    <w:rsid w:val="00D64AC0"/>
    <w:rsid w:val="00D652F5"/>
    <w:rsid w:val="00D656D4"/>
    <w:rsid w:val="00D65FFD"/>
    <w:rsid w:val="00D67620"/>
    <w:rsid w:val="00D67C77"/>
    <w:rsid w:val="00D711F1"/>
    <w:rsid w:val="00D71519"/>
    <w:rsid w:val="00D71936"/>
    <w:rsid w:val="00D7242C"/>
    <w:rsid w:val="00D7459D"/>
    <w:rsid w:val="00D7484B"/>
    <w:rsid w:val="00D76C07"/>
    <w:rsid w:val="00D7713E"/>
    <w:rsid w:val="00D8200E"/>
    <w:rsid w:val="00D83F1D"/>
    <w:rsid w:val="00D84A27"/>
    <w:rsid w:val="00D858CA"/>
    <w:rsid w:val="00D86484"/>
    <w:rsid w:val="00D910ED"/>
    <w:rsid w:val="00D92169"/>
    <w:rsid w:val="00D926C9"/>
    <w:rsid w:val="00D940F5"/>
    <w:rsid w:val="00D94C6B"/>
    <w:rsid w:val="00D96EBC"/>
    <w:rsid w:val="00D9780B"/>
    <w:rsid w:val="00DA14F9"/>
    <w:rsid w:val="00DA1CC2"/>
    <w:rsid w:val="00DA1E9D"/>
    <w:rsid w:val="00DA333B"/>
    <w:rsid w:val="00DA36D1"/>
    <w:rsid w:val="00DA469E"/>
    <w:rsid w:val="00DA47E6"/>
    <w:rsid w:val="00DA5C4F"/>
    <w:rsid w:val="00DA5DAF"/>
    <w:rsid w:val="00DA607B"/>
    <w:rsid w:val="00DB05E3"/>
    <w:rsid w:val="00DB1204"/>
    <w:rsid w:val="00DB272D"/>
    <w:rsid w:val="00DB38F1"/>
    <w:rsid w:val="00DB429E"/>
    <w:rsid w:val="00DB5DB6"/>
    <w:rsid w:val="00DB692F"/>
    <w:rsid w:val="00DB6B98"/>
    <w:rsid w:val="00DB6F05"/>
    <w:rsid w:val="00DC16FA"/>
    <w:rsid w:val="00DC1B23"/>
    <w:rsid w:val="00DC24DD"/>
    <w:rsid w:val="00DC4B6F"/>
    <w:rsid w:val="00DC50FB"/>
    <w:rsid w:val="00DD0ADB"/>
    <w:rsid w:val="00DD0CDC"/>
    <w:rsid w:val="00DD0DC0"/>
    <w:rsid w:val="00DD35EB"/>
    <w:rsid w:val="00DD5A34"/>
    <w:rsid w:val="00DD5DD3"/>
    <w:rsid w:val="00DD6922"/>
    <w:rsid w:val="00DE4227"/>
    <w:rsid w:val="00DE46D0"/>
    <w:rsid w:val="00DE53BD"/>
    <w:rsid w:val="00DE6356"/>
    <w:rsid w:val="00DF0344"/>
    <w:rsid w:val="00DF0F33"/>
    <w:rsid w:val="00DF32F3"/>
    <w:rsid w:val="00DF3CC8"/>
    <w:rsid w:val="00DF4846"/>
    <w:rsid w:val="00DF536B"/>
    <w:rsid w:val="00DF6CBA"/>
    <w:rsid w:val="00DF730C"/>
    <w:rsid w:val="00E0011A"/>
    <w:rsid w:val="00E00267"/>
    <w:rsid w:val="00E01DD4"/>
    <w:rsid w:val="00E034C8"/>
    <w:rsid w:val="00E053FF"/>
    <w:rsid w:val="00E0580C"/>
    <w:rsid w:val="00E06718"/>
    <w:rsid w:val="00E070F0"/>
    <w:rsid w:val="00E0735E"/>
    <w:rsid w:val="00E07A3F"/>
    <w:rsid w:val="00E07D1F"/>
    <w:rsid w:val="00E10205"/>
    <w:rsid w:val="00E11FD2"/>
    <w:rsid w:val="00E12695"/>
    <w:rsid w:val="00E12CA5"/>
    <w:rsid w:val="00E12D5F"/>
    <w:rsid w:val="00E12EA9"/>
    <w:rsid w:val="00E14368"/>
    <w:rsid w:val="00E1542A"/>
    <w:rsid w:val="00E15824"/>
    <w:rsid w:val="00E16142"/>
    <w:rsid w:val="00E16277"/>
    <w:rsid w:val="00E16C88"/>
    <w:rsid w:val="00E170DB"/>
    <w:rsid w:val="00E17375"/>
    <w:rsid w:val="00E17E45"/>
    <w:rsid w:val="00E2162B"/>
    <w:rsid w:val="00E224C3"/>
    <w:rsid w:val="00E225F2"/>
    <w:rsid w:val="00E2485B"/>
    <w:rsid w:val="00E24F5A"/>
    <w:rsid w:val="00E26DF3"/>
    <w:rsid w:val="00E3036B"/>
    <w:rsid w:val="00E32952"/>
    <w:rsid w:val="00E32F29"/>
    <w:rsid w:val="00E3377C"/>
    <w:rsid w:val="00E349F1"/>
    <w:rsid w:val="00E37CDC"/>
    <w:rsid w:val="00E412CA"/>
    <w:rsid w:val="00E41AEA"/>
    <w:rsid w:val="00E41D15"/>
    <w:rsid w:val="00E41F5F"/>
    <w:rsid w:val="00E41FFB"/>
    <w:rsid w:val="00E42820"/>
    <w:rsid w:val="00E42A20"/>
    <w:rsid w:val="00E43B7A"/>
    <w:rsid w:val="00E451B3"/>
    <w:rsid w:val="00E4560A"/>
    <w:rsid w:val="00E4660F"/>
    <w:rsid w:val="00E473D1"/>
    <w:rsid w:val="00E506A8"/>
    <w:rsid w:val="00E521AB"/>
    <w:rsid w:val="00E54AE4"/>
    <w:rsid w:val="00E5504C"/>
    <w:rsid w:val="00E56A56"/>
    <w:rsid w:val="00E56C62"/>
    <w:rsid w:val="00E61D13"/>
    <w:rsid w:val="00E65D1D"/>
    <w:rsid w:val="00E66A98"/>
    <w:rsid w:val="00E66C03"/>
    <w:rsid w:val="00E676E9"/>
    <w:rsid w:val="00E67996"/>
    <w:rsid w:val="00E67C1B"/>
    <w:rsid w:val="00E708C2"/>
    <w:rsid w:val="00E708D5"/>
    <w:rsid w:val="00E71D1D"/>
    <w:rsid w:val="00E7204D"/>
    <w:rsid w:val="00E722F8"/>
    <w:rsid w:val="00E72F80"/>
    <w:rsid w:val="00E7332C"/>
    <w:rsid w:val="00E73C07"/>
    <w:rsid w:val="00E759C5"/>
    <w:rsid w:val="00E76F00"/>
    <w:rsid w:val="00E77737"/>
    <w:rsid w:val="00E77BC1"/>
    <w:rsid w:val="00E80209"/>
    <w:rsid w:val="00E809B6"/>
    <w:rsid w:val="00E80C26"/>
    <w:rsid w:val="00E81483"/>
    <w:rsid w:val="00E835A5"/>
    <w:rsid w:val="00E83EE7"/>
    <w:rsid w:val="00E85011"/>
    <w:rsid w:val="00E85197"/>
    <w:rsid w:val="00E85A03"/>
    <w:rsid w:val="00E86390"/>
    <w:rsid w:val="00E91E63"/>
    <w:rsid w:val="00E92C6C"/>
    <w:rsid w:val="00E93219"/>
    <w:rsid w:val="00E93407"/>
    <w:rsid w:val="00E94433"/>
    <w:rsid w:val="00E9460C"/>
    <w:rsid w:val="00E950F4"/>
    <w:rsid w:val="00E95867"/>
    <w:rsid w:val="00E96051"/>
    <w:rsid w:val="00E970B9"/>
    <w:rsid w:val="00E97236"/>
    <w:rsid w:val="00E97337"/>
    <w:rsid w:val="00EA180F"/>
    <w:rsid w:val="00EA37D2"/>
    <w:rsid w:val="00EA613F"/>
    <w:rsid w:val="00EA7982"/>
    <w:rsid w:val="00EB06CA"/>
    <w:rsid w:val="00EB0915"/>
    <w:rsid w:val="00EB24EA"/>
    <w:rsid w:val="00EB2B01"/>
    <w:rsid w:val="00EB2E5C"/>
    <w:rsid w:val="00EB4004"/>
    <w:rsid w:val="00EB49E9"/>
    <w:rsid w:val="00EB4BC8"/>
    <w:rsid w:val="00EB4CE9"/>
    <w:rsid w:val="00EB61C6"/>
    <w:rsid w:val="00EB7758"/>
    <w:rsid w:val="00EB7BC1"/>
    <w:rsid w:val="00EB7E87"/>
    <w:rsid w:val="00EC0314"/>
    <w:rsid w:val="00EC11C2"/>
    <w:rsid w:val="00EC2702"/>
    <w:rsid w:val="00EC4D6E"/>
    <w:rsid w:val="00EC51D3"/>
    <w:rsid w:val="00EC531B"/>
    <w:rsid w:val="00EC57ED"/>
    <w:rsid w:val="00EC5810"/>
    <w:rsid w:val="00EC6FCD"/>
    <w:rsid w:val="00EC7471"/>
    <w:rsid w:val="00ED0F0B"/>
    <w:rsid w:val="00ED1689"/>
    <w:rsid w:val="00ED3D44"/>
    <w:rsid w:val="00ED3F36"/>
    <w:rsid w:val="00ED446D"/>
    <w:rsid w:val="00ED47EE"/>
    <w:rsid w:val="00ED5CAC"/>
    <w:rsid w:val="00ED5E08"/>
    <w:rsid w:val="00ED676B"/>
    <w:rsid w:val="00ED78D4"/>
    <w:rsid w:val="00EE0048"/>
    <w:rsid w:val="00EE01FC"/>
    <w:rsid w:val="00EE3B24"/>
    <w:rsid w:val="00EE3F0D"/>
    <w:rsid w:val="00EE47E4"/>
    <w:rsid w:val="00EE4A30"/>
    <w:rsid w:val="00EE7791"/>
    <w:rsid w:val="00EF0120"/>
    <w:rsid w:val="00EF078A"/>
    <w:rsid w:val="00EF08CE"/>
    <w:rsid w:val="00EF0B67"/>
    <w:rsid w:val="00EF1B7D"/>
    <w:rsid w:val="00EF3166"/>
    <w:rsid w:val="00EF46A3"/>
    <w:rsid w:val="00EF6E76"/>
    <w:rsid w:val="00EF79AC"/>
    <w:rsid w:val="00F0204F"/>
    <w:rsid w:val="00F04329"/>
    <w:rsid w:val="00F052AC"/>
    <w:rsid w:val="00F05F86"/>
    <w:rsid w:val="00F066D1"/>
    <w:rsid w:val="00F07EC7"/>
    <w:rsid w:val="00F10240"/>
    <w:rsid w:val="00F109AB"/>
    <w:rsid w:val="00F10A07"/>
    <w:rsid w:val="00F10D4E"/>
    <w:rsid w:val="00F1117C"/>
    <w:rsid w:val="00F118E9"/>
    <w:rsid w:val="00F11AD3"/>
    <w:rsid w:val="00F12827"/>
    <w:rsid w:val="00F12BA0"/>
    <w:rsid w:val="00F130C8"/>
    <w:rsid w:val="00F15086"/>
    <w:rsid w:val="00F154BC"/>
    <w:rsid w:val="00F15BCD"/>
    <w:rsid w:val="00F15CE0"/>
    <w:rsid w:val="00F209FF"/>
    <w:rsid w:val="00F21716"/>
    <w:rsid w:val="00F22068"/>
    <w:rsid w:val="00F22E52"/>
    <w:rsid w:val="00F237CB"/>
    <w:rsid w:val="00F23EF7"/>
    <w:rsid w:val="00F2547D"/>
    <w:rsid w:val="00F26442"/>
    <w:rsid w:val="00F26CD7"/>
    <w:rsid w:val="00F272AE"/>
    <w:rsid w:val="00F3348F"/>
    <w:rsid w:val="00F339DE"/>
    <w:rsid w:val="00F33CDB"/>
    <w:rsid w:val="00F34889"/>
    <w:rsid w:val="00F36BED"/>
    <w:rsid w:val="00F36D78"/>
    <w:rsid w:val="00F371DA"/>
    <w:rsid w:val="00F37C28"/>
    <w:rsid w:val="00F412D1"/>
    <w:rsid w:val="00F4565F"/>
    <w:rsid w:val="00F475C4"/>
    <w:rsid w:val="00F5067A"/>
    <w:rsid w:val="00F51A67"/>
    <w:rsid w:val="00F520ED"/>
    <w:rsid w:val="00F52AA3"/>
    <w:rsid w:val="00F54D88"/>
    <w:rsid w:val="00F55466"/>
    <w:rsid w:val="00F559E3"/>
    <w:rsid w:val="00F57C7D"/>
    <w:rsid w:val="00F57D52"/>
    <w:rsid w:val="00F62191"/>
    <w:rsid w:val="00F62311"/>
    <w:rsid w:val="00F640A7"/>
    <w:rsid w:val="00F64DE6"/>
    <w:rsid w:val="00F65113"/>
    <w:rsid w:val="00F669CE"/>
    <w:rsid w:val="00F673EC"/>
    <w:rsid w:val="00F713F9"/>
    <w:rsid w:val="00F72542"/>
    <w:rsid w:val="00F7274E"/>
    <w:rsid w:val="00F73879"/>
    <w:rsid w:val="00F7404A"/>
    <w:rsid w:val="00F74D09"/>
    <w:rsid w:val="00F751F5"/>
    <w:rsid w:val="00F7567B"/>
    <w:rsid w:val="00F761A0"/>
    <w:rsid w:val="00F76557"/>
    <w:rsid w:val="00F76D28"/>
    <w:rsid w:val="00F81AAB"/>
    <w:rsid w:val="00F82473"/>
    <w:rsid w:val="00F83239"/>
    <w:rsid w:val="00F83373"/>
    <w:rsid w:val="00F84209"/>
    <w:rsid w:val="00F845CE"/>
    <w:rsid w:val="00F8601D"/>
    <w:rsid w:val="00F86431"/>
    <w:rsid w:val="00F86823"/>
    <w:rsid w:val="00F872B7"/>
    <w:rsid w:val="00F8742C"/>
    <w:rsid w:val="00F876E4"/>
    <w:rsid w:val="00F8790F"/>
    <w:rsid w:val="00F87DD4"/>
    <w:rsid w:val="00F903C5"/>
    <w:rsid w:val="00F91A0D"/>
    <w:rsid w:val="00F92038"/>
    <w:rsid w:val="00F9264A"/>
    <w:rsid w:val="00F93CEE"/>
    <w:rsid w:val="00F93F78"/>
    <w:rsid w:val="00F94CDF"/>
    <w:rsid w:val="00F959A5"/>
    <w:rsid w:val="00F96CB7"/>
    <w:rsid w:val="00F96D4A"/>
    <w:rsid w:val="00FA1C9B"/>
    <w:rsid w:val="00FA4B1B"/>
    <w:rsid w:val="00FA4E9E"/>
    <w:rsid w:val="00FB3D76"/>
    <w:rsid w:val="00FB4F14"/>
    <w:rsid w:val="00FB58BA"/>
    <w:rsid w:val="00FB5D32"/>
    <w:rsid w:val="00FB62C8"/>
    <w:rsid w:val="00FB6801"/>
    <w:rsid w:val="00FB718A"/>
    <w:rsid w:val="00FB7906"/>
    <w:rsid w:val="00FB793F"/>
    <w:rsid w:val="00FC1075"/>
    <w:rsid w:val="00FC30E3"/>
    <w:rsid w:val="00FC4175"/>
    <w:rsid w:val="00FC544C"/>
    <w:rsid w:val="00FC55F5"/>
    <w:rsid w:val="00FC5C00"/>
    <w:rsid w:val="00FC5F45"/>
    <w:rsid w:val="00FC70D1"/>
    <w:rsid w:val="00FD0C6D"/>
    <w:rsid w:val="00FD27A7"/>
    <w:rsid w:val="00FD2FDB"/>
    <w:rsid w:val="00FD32D2"/>
    <w:rsid w:val="00FD38E5"/>
    <w:rsid w:val="00FD44B3"/>
    <w:rsid w:val="00FD536A"/>
    <w:rsid w:val="00FD6AAB"/>
    <w:rsid w:val="00FD7C4B"/>
    <w:rsid w:val="00FD7E46"/>
    <w:rsid w:val="00FE10D7"/>
    <w:rsid w:val="00FE278A"/>
    <w:rsid w:val="00FE2C80"/>
    <w:rsid w:val="00FE3AA7"/>
    <w:rsid w:val="00FE5CC1"/>
    <w:rsid w:val="00FE6480"/>
    <w:rsid w:val="00FE65CA"/>
    <w:rsid w:val="00FE710D"/>
    <w:rsid w:val="00FF1173"/>
    <w:rsid w:val="00FF1BE2"/>
    <w:rsid w:val="00FF1F71"/>
    <w:rsid w:val="00FF307D"/>
    <w:rsid w:val="00FF41A0"/>
    <w:rsid w:val="00FF42B6"/>
    <w:rsid w:val="00FF4FB5"/>
    <w:rsid w:val="00FF6CD5"/>
    <w:rsid w:val="00FF71B7"/>
    <w:rsid w:val="00FF73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6E9C3"/>
  <w15:docId w15:val="{100A625A-E63D-435B-AD65-73ECF5AF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C031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00DB1"/>
    <w:pPr>
      <w:ind w:left="720"/>
      <w:contextualSpacing/>
    </w:pPr>
  </w:style>
  <w:style w:type="table" w:styleId="Lentelstinklelis">
    <w:name w:val="Table Grid"/>
    <w:basedOn w:val="prastojilentel"/>
    <w:uiPriority w:val="39"/>
    <w:rsid w:val="00551A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519F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519FA"/>
  </w:style>
  <w:style w:type="paragraph" w:styleId="Porat">
    <w:name w:val="footer"/>
    <w:basedOn w:val="prastasis"/>
    <w:link w:val="PoratDiagrama"/>
    <w:uiPriority w:val="99"/>
    <w:unhideWhenUsed/>
    <w:rsid w:val="006519F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519FA"/>
  </w:style>
  <w:style w:type="character" w:styleId="Komentaronuoroda">
    <w:name w:val="annotation reference"/>
    <w:basedOn w:val="Numatytasispastraiposriftas"/>
    <w:uiPriority w:val="99"/>
    <w:semiHidden/>
    <w:unhideWhenUsed/>
    <w:rsid w:val="00826DBD"/>
    <w:rPr>
      <w:sz w:val="16"/>
      <w:szCs w:val="16"/>
    </w:rPr>
  </w:style>
  <w:style w:type="paragraph" w:styleId="Komentarotekstas">
    <w:name w:val="annotation text"/>
    <w:basedOn w:val="prastasis"/>
    <w:link w:val="KomentarotekstasDiagrama"/>
    <w:uiPriority w:val="99"/>
    <w:unhideWhenUsed/>
    <w:rsid w:val="00826DB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26DBD"/>
    <w:rPr>
      <w:sz w:val="20"/>
      <w:szCs w:val="20"/>
    </w:rPr>
  </w:style>
  <w:style w:type="paragraph" w:styleId="Komentarotema">
    <w:name w:val="annotation subject"/>
    <w:basedOn w:val="Komentarotekstas"/>
    <w:next w:val="Komentarotekstas"/>
    <w:link w:val="KomentarotemaDiagrama"/>
    <w:uiPriority w:val="99"/>
    <w:semiHidden/>
    <w:unhideWhenUsed/>
    <w:rsid w:val="00826DBD"/>
    <w:rPr>
      <w:b/>
      <w:bCs/>
    </w:rPr>
  </w:style>
  <w:style w:type="character" w:customStyle="1" w:styleId="KomentarotemaDiagrama">
    <w:name w:val="Komentaro tema Diagrama"/>
    <w:basedOn w:val="KomentarotekstasDiagrama"/>
    <w:link w:val="Komentarotema"/>
    <w:uiPriority w:val="99"/>
    <w:semiHidden/>
    <w:rsid w:val="00826DBD"/>
    <w:rPr>
      <w:b/>
      <w:bCs/>
      <w:sz w:val="20"/>
      <w:szCs w:val="20"/>
    </w:rPr>
  </w:style>
  <w:style w:type="paragraph" w:styleId="Debesliotekstas">
    <w:name w:val="Balloon Text"/>
    <w:basedOn w:val="prastasis"/>
    <w:link w:val="DebesliotekstasDiagrama"/>
    <w:uiPriority w:val="99"/>
    <w:semiHidden/>
    <w:unhideWhenUsed/>
    <w:rsid w:val="00826DB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6DBD"/>
    <w:rPr>
      <w:rFonts w:ascii="Segoe UI" w:hAnsi="Segoe UI" w:cs="Segoe UI"/>
      <w:sz w:val="18"/>
      <w:szCs w:val="18"/>
    </w:rPr>
  </w:style>
  <w:style w:type="character" w:styleId="Grietas">
    <w:name w:val="Strong"/>
    <w:basedOn w:val="Numatytasispastraiposriftas"/>
    <w:uiPriority w:val="22"/>
    <w:qFormat/>
    <w:rsid w:val="00FE710D"/>
    <w:rPr>
      <w:b/>
      <w:bCs/>
    </w:rPr>
  </w:style>
  <w:style w:type="character" w:customStyle="1" w:styleId="fontstyle01">
    <w:name w:val="fontstyle01"/>
    <w:basedOn w:val="Numatytasispastraiposriftas"/>
    <w:rsid w:val="00562D62"/>
    <w:rPr>
      <w:rFonts w:ascii="ArialMT" w:hAnsi="ArialMT" w:hint="default"/>
      <w:b w:val="0"/>
      <w:bCs w:val="0"/>
      <w:i w:val="0"/>
      <w:iCs w:val="0"/>
      <w:color w:val="000000"/>
      <w:sz w:val="20"/>
      <w:szCs w:val="20"/>
    </w:rPr>
  </w:style>
  <w:style w:type="character" w:customStyle="1" w:styleId="fontstyle21">
    <w:name w:val="fontstyle21"/>
    <w:basedOn w:val="Numatytasispastraiposriftas"/>
    <w:rsid w:val="00562D62"/>
    <w:rPr>
      <w:rFonts w:ascii="Arial-BoldMT" w:hAnsi="Arial-BoldMT" w:hint="default"/>
      <w:b/>
      <w:bCs/>
      <w:i w:val="0"/>
      <w:iCs w:val="0"/>
      <w:color w:val="000000"/>
      <w:sz w:val="20"/>
      <w:szCs w:val="20"/>
    </w:rPr>
  </w:style>
  <w:style w:type="paragraph" w:styleId="Pataisymai">
    <w:name w:val="Revision"/>
    <w:hidden/>
    <w:uiPriority w:val="99"/>
    <w:semiHidden/>
    <w:rsid w:val="00F22E52"/>
    <w:pPr>
      <w:spacing w:after="0" w:line="240" w:lineRule="auto"/>
    </w:pPr>
  </w:style>
  <w:style w:type="paragraph" w:customStyle="1" w:styleId="Standard">
    <w:name w:val="Standard"/>
    <w:rsid w:val="00082A3A"/>
    <w:pPr>
      <w:suppressAutoHyphens/>
      <w:autoSpaceDN w:val="0"/>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12636">
      <w:bodyDiv w:val="1"/>
      <w:marLeft w:val="0"/>
      <w:marRight w:val="0"/>
      <w:marTop w:val="0"/>
      <w:marBottom w:val="0"/>
      <w:divBdr>
        <w:top w:val="none" w:sz="0" w:space="0" w:color="auto"/>
        <w:left w:val="none" w:sz="0" w:space="0" w:color="auto"/>
        <w:bottom w:val="none" w:sz="0" w:space="0" w:color="auto"/>
        <w:right w:val="none" w:sz="0" w:space="0" w:color="auto"/>
      </w:divBdr>
    </w:div>
    <w:div w:id="797190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42FAE-D55A-464D-B4A3-949CEA0F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8911</Words>
  <Characters>5080</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13964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Violeta Gembicka</dc:creator>
  <cp:lastModifiedBy>Jolanta Vitkauskienė | VMU</cp:lastModifiedBy>
  <cp:revision>21</cp:revision>
  <cp:lastPrinted>2019-12-05T11:46:00Z</cp:lastPrinted>
  <dcterms:created xsi:type="dcterms:W3CDTF">2023-03-23T14:10:00Z</dcterms:created>
  <dcterms:modified xsi:type="dcterms:W3CDTF">2023-07-04T11:29:00Z</dcterms:modified>
</cp:coreProperties>
</file>